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8"/>
        <w:gridCol w:w="1184"/>
        <w:gridCol w:w="966"/>
        <w:gridCol w:w="1910"/>
        <w:gridCol w:w="1678"/>
        <w:gridCol w:w="936"/>
        <w:gridCol w:w="860"/>
        <w:gridCol w:w="1255"/>
        <w:gridCol w:w="601"/>
      </w:tblGrid>
      <w:tr w:rsidR="00175E6D" w14:paraId="0E984D5F" w14:textId="77777777" w:rsidTr="009F40B2">
        <w:trPr>
          <w:trHeight w:val="397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4F5D88B9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525310E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7240" w:type="dxa"/>
            <w:gridSpan w:val="6"/>
          </w:tcPr>
          <w:p w14:paraId="57BD2744" w14:textId="0C6F9790" w:rsidR="005D2FED" w:rsidRDefault="00D23515" w:rsidP="00175E6D">
            <w:pPr>
              <w:pStyle w:val="a8"/>
            </w:pPr>
            <w:r w:rsidRPr="00D23515">
              <w:t>Shin, Kyeonga</w:t>
            </w:r>
          </w:p>
        </w:tc>
      </w:tr>
      <w:tr w:rsidR="00175E6D" w14:paraId="02CE7986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03DCFE0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500ABF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7240" w:type="dxa"/>
            <w:gridSpan w:val="6"/>
          </w:tcPr>
          <w:p w14:paraId="47577FCB" w14:textId="77209AA4" w:rsidR="005D2FED" w:rsidRDefault="00D23515" w:rsidP="00175E6D">
            <w:pPr>
              <w:pStyle w:val="a8"/>
            </w:pPr>
            <w:r w:rsidRPr="00D23515">
              <w:t>kashin@hanyang.ac.kr</w:t>
            </w:r>
          </w:p>
        </w:tc>
      </w:tr>
      <w:tr w:rsidR="00175E6D" w14:paraId="421CA4D9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4618B6F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3D2EE3F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7240" w:type="dxa"/>
            <w:gridSpan w:val="6"/>
          </w:tcPr>
          <w:p w14:paraId="4AEB5B5C" w14:textId="1A0F90CC" w:rsidR="005D2FED" w:rsidRDefault="00D23515" w:rsidP="00175E6D">
            <w:pPr>
              <w:pStyle w:val="a8"/>
            </w:pPr>
            <w:r w:rsidRPr="00D23515">
              <w:t>Hanyang University</w:t>
            </w:r>
          </w:p>
        </w:tc>
      </w:tr>
      <w:tr w:rsidR="00175E6D" w14:paraId="34E43559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5FECFD2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21B8F00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7240" w:type="dxa"/>
            <w:gridSpan w:val="6"/>
          </w:tcPr>
          <w:p w14:paraId="4EDDFA9D" w14:textId="575FE93E" w:rsidR="005D2FED" w:rsidRDefault="00D23515" w:rsidP="00175E6D">
            <w:pPr>
              <w:pStyle w:val="a8"/>
            </w:pPr>
            <w:r w:rsidRPr="00D23515">
              <w:t>Dance Dept.</w:t>
            </w:r>
          </w:p>
        </w:tc>
      </w:tr>
      <w:tr w:rsidR="00175E6D" w14:paraId="45D5BAC0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31DF68C8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2C3852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7240" w:type="dxa"/>
            <w:gridSpan w:val="6"/>
          </w:tcPr>
          <w:p w14:paraId="01D790AC" w14:textId="08D7FBD7" w:rsidR="005D2FED" w:rsidRDefault="005D2FED" w:rsidP="00175E6D">
            <w:pPr>
              <w:pStyle w:val="a8"/>
            </w:pPr>
          </w:p>
        </w:tc>
      </w:tr>
      <w:tr w:rsidR="00371DF5" w14:paraId="61316260" w14:textId="77777777" w:rsidTr="009F40B2">
        <w:trPr>
          <w:trHeight w:val="397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336A2E4C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0B7EDC3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910" w:type="dxa"/>
          </w:tcPr>
          <w:p w14:paraId="1CD33C8B" w14:textId="77777777" w:rsidR="005D2FED" w:rsidRDefault="00223234" w:rsidP="00734A80">
            <w:pPr>
              <w:pStyle w:val="a8"/>
              <w:jc w:val="center"/>
            </w:pPr>
            <w:r>
              <w:rPr>
                <w:rFonts w:hint="eastAsia"/>
              </w:rPr>
              <w:t>TBA</w:t>
            </w:r>
          </w:p>
        </w:tc>
        <w:tc>
          <w:tcPr>
            <w:tcW w:w="1678" w:type="dxa"/>
            <w:shd w:val="clear" w:color="auto" w:fill="EDEDED"/>
            <w:vAlign w:val="center"/>
          </w:tcPr>
          <w:p w14:paraId="6EC65F0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796" w:type="dxa"/>
            <w:gridSpan w:val="2"/>
          </w:tcPr>
          <w:p w14:paraId="4B39B5FD" w14:textId="1754AA89" w:rsidR="005D2FED" w:rsidRDefault="003703B3" w:rsidP="00B202A2">
            <w:pPr>
              <w:pStyle w:val="a8"/>
              <w:jc w:val="center"/>
            </w:pPr>
            <w:r w:rsidRPr="003703B3">
              <w:t>ISS1058</w:t>
            </w:r>
          </w:p>
        </w:tc>
        <w:tc>
          <w:tcPr>
            <w:tcW w:w="1255" w:type="dxa"/>
            <w:shd w:val="clear" w:color="auto" w:fill="EDEDED"/>
            <w:vAlign w:val="center"/>
          </w:tcPr>
          <w:p w14:paraId="0007885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601" w:type="dxa"/>
            <w:vAlign w:val="center"/>
          </w:tcPr>
          <w:p w14:paraId="3C068537" w14:textId="77777777" w:rsidR="005D2FED" w:rsidRDefault="005D2FED" w:rsidP="000D0D3C">
            <w:pPr>
              <w:pStyle w:val="a8"/>
              <w:jc w:val="center"/>
            </w:pPr>
            <w:r>
              <w:rPr>
                <w:rFonts w:hint="eastAsia"/>
              </w:rPr>
              <w:t>3</w:t>
            </w:r>
          </w:p>
        </w:tc>
      </w:tr>
      <w:tr w:rsidR="005D2FED" w14:paraId="2C500B51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3E97EAB8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51479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7240" w:type="dxa"/>
            <w:gridSpan w:val="6"/>
          </w:tcPr>
          <w:p w14:paraId="5D8AAE5D" w14:textId="0C5600CA" w:rsidR="00175E6D" w:rsidRDefault="00D23515" w:rsidP="00734A80">
            <w:pPr>
              <w:pStyle w:val="a8"/>
              <w:jc w:val="center"/>
            </w:pPr>
            <w:r w:rsidRPr="00D23515">
              <w:t>Korean Traditional Fan Dance</w:t>
            </w:r>
          </w:p>
        </w:tc>
      </w:tr>
      <w:tr w:rsidR="005D2FED" w14:paraId="4B809DE3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15CEDAA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3BA5E8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7240" w:type="dxa"/>
            <w:gridSpan w:val="6"/>
          </w:tcPr>
          <w:p w14:paraId="66D3195B" w14:textId="1F161AF2" w:rsidR="005D2FED" w:rsidRDefault="0010058D" w:rsidP="00CE096B">
            <w:pPr>
              <w:pStyle w:val="a8"/>
              <w:jc w:val="center"/>
            </w:pPr>
            <w:r>
              <w:t xml:space="preserve">Monday-Saturday </w:t>
            </w:r>
            <w:r w:rsidR="009F2A2A">
              <w:t>/ 13:00-16:00</w:t>
            </w:r>
          </w:p>
        </w:tc>
      </w:tr>
      <w:tr w:rsidR="005D2FED" w14:paraId="63459082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2035E18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4E1A16F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7240" w:type="dxa"/>
            <w:gridSpan w:val="6"/>
          </w:tcPr>
          <w:p w14:paraId="0E8D8FE8" w14:textId="77777777" w:rsidR="00D23515" w:rsidRPr="000E1671" w:rsidRDefault="00D23515" w:rsidP="00D23515">
            <w:pPr>
              <w:spacing w:line="240" w:lineRule="auto"/>
              <w:rPr>
                <w:rFonts w:ascii="Times New Roman" w:hAnsi="Times New Roman"/>
                <w:kern w:val="1"/>
                <w:szCs w:val="20"/>
              </w:rPr>
            </w:pPr>
            <w:r w:rsidRPr="000E1671">
              <w:rPr>
                <w:rFonts w:ascii="Times New Roman" w:hAnsi="Times New Roman"/>
                <w:kern w:val="1"/>
                <w:szCs w:val="20"/>
              </w:rPr>
              <w:t>This course focuses on a traditional form of Korean fan dance. The course consists of an introduction to Korean folk dance, practicing Korean dance techniques and learning how to perform a traditional Korean fan dance. Students not only learn about traditional Korean fan dance but also gain a deeper understanding of Korean arts and culture.</w:t>
            </w:r>
          </w:p>
          <w:p w14:paraId="67D66EA7" w14:textId="77777777" w:rsidR="00D23515" w:rsidRPr="000E1671" w:rsidRDefault="00D23515" w:rsidP="00D23515">
            <w:pPr>
              <w:spacing w:line="276" w:lineRule="auto"/>
              <w:ind w:hanging="2"/>
              <w:rPr>
                <w:rFonts w:ascii="Times New Roman" w:hAnsi="Times New Roman"/>
                <w:color w:val="252424"/>
                <w:kern w:val="1"/>
                <w:szCs w:val="20"/>
                <w:shd w:val="clear" w:color="auto" w:fill="FFFFFF"/>
              </w:rPr>
            </w:pPr>
            <w:r w:rsidRPr="000E1671">
              <w:rPr>
                <w:rFonts w:ascii="Times New Roman" w:hAnsi="Times New Roman"/>
                <w:color w:val="252424"/>
                <w:kern w:val="1"/>
                <w:szCs w:val="20"/>
                <w:shd w:val="clear" w:color="auto" w:fill="FFFFFF"/>
              </w:rPr>
              <w:t xml:space="preserve">Korean fan dance also called </w:t>
            </w:r>
            <w:r w:rsidRPr="000E1671">
              <w:rPr>
                <w:rFonts w:ascii="Times New Roman" w:hAnsi="Times New Roman"/>
                <w:i/>
                <w:iCs/>
                <w:color w:val="252424"/>
                <w:kern w:val="1"/>
                <w:szCs w:val="20"/>
                <w:shd w:val="clear" w:color="auto" w:fill="FFFFFF"/>
              </w:rPr>
              <w:t>Buchaechum</w:t>
            </w:r>
            <w:r w:rsidRPr="000E1671">
              <w:rPr>
                <w:rFonts w:ascii="Times New Roman" w:hAnsi="Times New Roman"/>
                <w:color w:val="252424"/>
                <w:kern w:val="1"/>
                <w:szCs w:val="20"/>
                <w:shd w:val="clear" w:color="auto" w:fill="FFFFFF"/>
              </w:rPr>
              <w:t xml:space="preserve"> is one of the most popular traditional dances in Korea performed by a group of female dancers wearing hanbok, a Korean traditional dress. The dancers create natural shapes of flowers, butterflies and waves using the peony-colored fans. Students will master a simple piece of Korean fan dance throughout the course.</w:t>
            </w:r>
          </w:p>
          <w:p w14:paraId="5983D977" w14:textId="7D5CB55F" w:rsidR="005D2FED" w:rsidRPr="005F7347" w:rsidRDefault="005F7347" w:rsidP="005F7347">
            <w:pPr>
              <w:pStyle w:val="a8"/>
              <w:rPr>
                <w:color w:val="0070C0"/>
              </w:rPr>
            </w:pPr>
            <w:r w:rsidRPr="005F7347">
              <w:rPr>
                <w:rFonts w:ascii="Times New Roman" w:hAnsi="Times New Roman" w:hint="eastAsia"/>
                <w:color w:val="0070C0"/>
              </w:rPr>
              <w:t>*</w:t>
            </w:r>
            <w:r w:rsidRPr="005F7347">
              <w:rPr>
                <w:rFonts w:ascii="Times New Roman" w:hAnsi="Times New Roman"/>
                <w:color w:val="0070C0"/>
              </w:rPr>
              <w:t xml:space="preserve"> </w:t>
            </w:r>
            <w:r w:rsidR="00D23515" w:rsidRPr="005F7347">
              <w:rPr>
                <w:rFonts w:ascii="Times New Roman" w:hAnsi="Times New Roman"/>
                <w:color w:val="0070C0"/>
              </w:rPr>
              <w:t>The class is also designed for beginners who don't have any dance experience</w:t>
            </w:r>
            <w:r w:rsidR="00D23515" w:rsidRPr="005F7347">
              <w:rPr>
                <w:color w:val="0070C0"/>
              </w:rPr>
              <w:t>.</w:t>
            </w:r>
          </w:p>
          <w:p w14:paraId="0A457413" w14:textId="77777777" w:rsidR="00C40BD9" w:rsidRDefault="00C40BD9" w:rsidP="00D23515">
            <w:pPr>
              <w:pStyle w:val="a8"/>
            </w:pPr>
          </w:p>
          <w:tbl>
            <w:tblPr>
              <w:tblStyle w:val="a3"/>
              <w:tblW w:w="7014" w:type="dxa"/>
              <w:tblLook w:val="04A0" w:firstRow="1" w:lastRow="0" w:firstColumn="1" w:lastColumn="0" w:noHBand="0" w:noVBand="1"/>
            </w:tblPr>
            <w:tblGrid>
              <w:gridCol w:w="3497"/>
              <w:gridCol w:w="3517"/>
            </w:tblGrid>
            <w:tr w:rsidR="00371DF5" w14:paraId="5FEE3904" w14:textId="77777777" w:rsidTr="00371DF5">
              <w:trPr>
                <w:trHeight w:val="2309"/>
              </w:trPr>
              <w:tc>
                <w:tcPr>
                  <w:tcW w:w="3445" w:type="dxa"/>
                </w:tcPr>
                <w:p w14:paraId="49CD638E" w14:textId="77777777" w:rsidR="00C40BD9" w:rsidRDefault="00C40BD9" w:rsidP="00D23515">
                  <w:pPr>
                    <w:pStyle w:val="a8"/>
                  </w:pPr>
                </w:p>
                <w:p w14:paraId="32A5D599" w14:textId="1E4807E0" w:rsidR="00C40BD9" w:rsidRDefault="00C40BD9" w:rsidP="00D23515">
                  <w:pPr>
                    <w:pStyle w:val="a8"/>
                  </w:pPr>
                  <w:r>
                    <w:rPr>
                      <w:noProof/>
                    </w:rPr>
                    <w:drawing>
                      <wp:inline distT="0" distB="0" distL="0" distR="0" wp14:anchorId="6A2FB82C" wp14:editId="0198EE75">
                        <wp:extent cx="2084002" cy="1423035"/>
                        <wp:effectExtent l="0" t="0" r="0" b="5715"/>
                        <wp:docPr id="1254883006" name="그림 3" descr="사람, 의류, 인간의 얼굴, 댄스이(가) 표시된 사진&#10;&#10;자동 생성된 설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54883006" name="그림 3" descr="사람, 의류, 인간의 얼굴, 댄스이(가) 표시된 사진&#10;&#10;자동 생성된 설명"/>
                                <pic:cNvPicPr/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08645" cy="14398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69" w:type="dxa"/>
                </w:tcPr>
                <w:p w14:paraId="657CA393" w14:textId="77777777" w:rsidR="00371DF5" w:rsidRDefault="00371DF5" w:rsidP="00D23515">
                  <w:pPr>
                    <w:pStyle w:val="a8"/>
                    <w:rPr>
                      <w:noProof/>
                    </w:rPr>
                  </w:pPr>
                </w:p>
                <w:p w14:paraId="1F000C8D" w14:textId="7ED5A735" w:rsidR="00C40BD9" w:rsidRDefault="00371DF5" w:rsidP="00D23515">
                  <w:pPr>
                    <w:pStyle w:val="a8"/>
                  </w:pPr>
                  <w:r>
                    <w:rPr>
                      <w:noProof/>
                    </w:rPr>
                    <w:drawing>
                      <wp:inline distT="0" distB="0" distL="0" distR="0" wp14:anchorId="38A4C77E" wp14:editId="0495CAFD">
                        <wp:extent cx="2069141" cy="1422261"/>
                        <wp:effectExtent l="0" t="0" r="7620" b="6985"/>
                        <wp:docPr id="2088496349" name="그림 4" descr="의류, 댄스, 사람, 전통이(가) 표시된 사진&#10;&#10;자동 생성된 설명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88496349" name="그림 4" descr="의류, 댄스, 사람, 전통이(가) 표시된 사진&#10;&#10;자동 생성된 설명"/>
                                <pic:cNvPicPr/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80685" cy="143019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371DF5" w14:paraId="417FCD9B" w14:textId="77777777" w:rsidTr="00371DF5">
              <w:tc>
                <w:tcPr>
                  <w:tcW w:w="3445" w:type="dxa"/>
                </w:tcPr>
                <w:p w14:paraId="510E2658" w14:textId="77777777" w:rsidR="00C40BD9" w:rsidRDefault="00C40BD9" w:rsidP="00D23515">
                  <w:pPr>
                    <w:pStyle w:val="a8"/>
                  </w:pPr>
                </w:p>
              </w:tc>
              <w:tc>
                <w:tcPr>
                  <w:tcW w:w="3569" w:type="dxa"/>
                </w:tcPr>
                <w:p w14:paraId="26E1DA48" w14:textId="77777777" w:rsidR="00C40BD9" w:rsidRDefault="00C40BD9" w:rsidP="00D23515">
                  <w:pPr>
                    <w:pStyle w:val="a8"/>
                  </w:pPr>
                </w:p>
              </w:tc>
            </w:tr>
          </w:tbl>
          <w:p w14:paraId="59EFE589" w14:textId="010B1B83" w:rsidR="00C40BD9" w:rsidRDefault="00C40BD9" w:rsidP="00D23515">
            <w:pPr>
              <w:pStyle w:val="a8"/>
            </w:pPr>
          </w:p>
        </w:tc>
      </w:tr>
      <w:tr w:rsidR="005D2FED" w14:paraId="32091599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7EC5BFF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0362406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7240" w:type="dxa"/>
            <w:gridSpan w:val="6"/>
          </w:tcPr>
          <w:p w14:paraId="088EDC58" w14:textId="77777777" w:rsidR="00D23515" w:rsidRPr="00C31080" w:rsidRDefault="00D23515" w:rsidP="00D23515">
            <w:pPr>
              <w:spacing w:line="276" w:lineRule="auto"/>
              <w:rPr>
                <w:rFonts w:ascii="Times New Roman" w:hAnsi="Times New Roman"/>
                <w:color w:val="FF0000"/>
                <w:kern w:val="1"/>
                <w:szCs w:val="20"/>
              </w:rPr>
            </w:pPr>
            <w:r w:rsidRPr="008242B8">
              <w:rPr>
                <w:rFonts w:ascii="Times New Roman" w:hAnsi="Times New Roman"/>
                <w:kern w:val="1"/>
                <w:szCs w:val="20"/>
              </w:rPr>
              <w:t>The goal of the class is to introduce Korean folk dance and traditional culture through hands-on experiences. Students will learn basic Korean dance techniques and work collaboratively with other students to perform the Korean fan dance with music</w:t>
            </w:r>
            <w:r>
              <w:rPr>
                <w:rFonts w:ascii="Times New Roman" w:hAnsi="Times New Roman"/>
                <w:kern w:val="1"/>
                <w:szCs w:val="20"/>
              </w:rPr>
              <w:t xml:space="preserve">. </w:t>
            </w:r>
          </w:p>
          <w:p w14:paraId="6B4E330B" w14:textId="7A1F632E" w:rsidR="005D2FED" w:rsidRPr="00F57D43" w:rsidRDefault="005F7347" w:rsidP="005F7347">
            <w:pPr>
              <w:pStyle w:val="a8"/>
              <w:ind w:left="200" w:hangingChars="100" w:hanging="200"/>
            </w:pPr>
            <w:r>
              <w:rPr>
                <w:rFonts w:ascii="Times New Roman" w:hAnsi="Times New Roman" w:hint="eastAsia"/>
                <w:color w:val="FF0000"/>
                <w:szCs w:val="20"/>
              </w:rPr>
              <w:t>*</w:t>
            </w:r>
            <w:r w:rsidR="00D23515" w:rsidRPr="00C31080">
              <w:rPr>
                <w:rFonts w:ascii="Times New Roman" w:hAnsi="Times New Roman"/>
                <w:color w:val="FF0000"/>
                <w:szCs w:val="20"/>
              </w:rPr>
              <w:t xml:space="preserve"> </w:t>
            </w:r>
            <w:r w:rsidR="00D23515" w:rsidRPr="00F51457">
              <w:rPr>
                <w:rFonts w:ascii="Times New Roman" w:hAnsi="Times New Roman"/>
                <w:color w:val="FF0000"/>
                <w:szCs w:val="20"/>
              </w:rPr>
              <w:t xml:space="preserve">Students will be presenting a fan dance performance at the summer school graduation </w:t>
            </w:r>
            <w:r w:rsidR="00EA2125" w:rsidRPr="00F51457">
              <w:rPr>
                <w:rFonts w:ascii="Times New Roman" w:hAnsi="Times New Roman"/>
                <w:color w:val="FF0000"/>
                <w:szCs w:val="20"/>
              </w:rPr>
              <w:t>ceremony</w:t>
            </w:r>
            <w:r w:rsidR="0010058D">
              <w:rPr>
                <w:rFonts w:ascii="Times New Roman" w:hAnsi="Times New Roman" w:hint="eastAsia"/>
                <w:color w:val="FF0000"/>
                <w:szCs w:val="20"/>
              </w:rPr>
              <w:t xml:space="preserve"> </w:t>
            </w:r>
            <w:r w:rsidR="0010058D" w:rsidRPr="0010058D">
              <w:rPr>
                <w:rFonts w:ascii="Times New Roman" w:hAnsi="Times New Roman"/>
                <w:color w:val="FF0000"/>
                <w:szCs w:val="20"/>
              </w:rPr>
              <w:t>on July 17</w:t>
            </w:r>
            <w:r w:rsidR="00EA2125" w:rsidRPr="00F51457">
              <w:rPr>
                <w:rFonts w:ascii="Times New Roman" w:hAnsi="Times New Roman"/>
                <w:color w:val="FF0000"/>
                <w:szCs w:val="20"/>
              </w:rPr>
              <w:t xml:space="preserve"> (</w:t>
            </w:r>
            <w:r w:rsidR="00D23515" w:rsidRPr="00F51457">
              <w:rPr>
                <w:rFonts w:ascii="Times New Roman" w:hAnsi="Times New Roman"/>
                <w:color w:val="FF0000"/>
                <w:szCs w:val="20"/>
              </w:rPr>
              <w:t>Not necessarily, depending on students' schedules)</w:t>
            </w:r>
            <w:r w:rsidR="0010058D">
              <w:rPr>
                <w:rFonts w:ascii="Times New Roman" w:hAnsi="Times New Roman" w:hint="eastAsia"/>
                <w:color w:val="FF0000"/>
                <w:szCs w:val="20"/>
              </w:rPr>
              <w:t>.</w:t>
            </w:r>
          </w:p>
        </w:tc>
      </w:tr>
      <w:tr w:rsidR="005D2FED" w14:paraId="0AF8B92E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218E57F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CD0655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7240" w:type="dxa"/>
            <w:gridSpan w:val="6"/>
            <w:vAlign w:val="center"/>
          </w:tcPr>
          <w:p w14:paraId="11CD45BA" w14:textId="70006DF7" w:rsidR="008C59DD" w:rsidRPr="00371DF5" w:rsidRDefault="00371DF5" w:rsidP="00EA2125">
            <w:pPr>
              <w:pStyle w:val="a8"/>
              <w:rPr>
                <w:rFonts w:ascii="time and" w:hAnsi="time and" w:hint="eastAsia"/>
                <w:szCs w:val="20"/>
              </w:rPr>
            </w:pPr>
            <w:r w:rsidRPr="00371DF5">
              <w:rPr>
                <w:rFonts w:ascii="time and" w:hAnsi="time and" w:cs="Arial"/>
                <w:szCs w:val="20"/>
                <w:shd w:val="clear" w:color="auto" w:fill="FFFFFF"/>
              </w:rPr>
              <w:t>The course has no specific </w:t>
            </w:r>
            <w:r w:rsidRPr="00371DF5">
              <w:rPr>
                <w:rStyle w:val="a9"/>
                <w:rFonts w:ascii="time and" w:hAnsi="time and" w:cs="Arial"/>
                <w:i w:val="0"/>
                <w:iCs w:val="0"/>
                <w:szCs w:val="20"/>
                <w:shd w:val="clear" w:color="auto" w:fill="FFFFFF"/>
              </w:rPr>
              <w:t>prerequisites.</w:t>
            </w:r>
          </w:p>
        </w:tc>
      </w:tr>
      <w:tr w:rsidR="005D2FED" w14:paraId="1400658F" w14:textId="77777777" w:rsidTr="009F40B2">
        <w:trPr>
          <w:trHeight w:val="964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02E4CD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1EAEDB7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7240" w:type="dxa"/>
            <w:gridSpan w:val="6"/>
            <w:vAlign w:val="center"/>
          </w:tcPr>
          <w:p w14:paraId="3982746F" w14:textId="77777777" w:rsidR="00EA2125" w:rsidRPr="006D7AB4" w:rsidRDefault="00EA2125" w:rsidP="00EA2125">
            <w:pPr>
              <w:spacing w:line="276" w:lineRule="auto"/>
              <w:ind w:hanging="2"/>
              <w:rPr>
                <w:rFonts w:ascii="Times New Roman" w:eastAsiaTheme="majorHAnsi" w:hAnsi="Times New Roman"/>
                <w:szCs w:val="20"/>
              </w:rPr>
            </w:pPr>
            <w:r w:rsidRPr="006D7AB4">
              <w:rPr>
                <w:rFonts w:ascii="Times New Roman" w:eastAsiaTheme="majorHAnsi" w:hAnsi="Times New Roman"/>
                <w:szCs w:val="20"/>
              </w:rPr>
              <w:t>-</w:t>
            </w:r>
            <w:r>
              <w:rPr>
                <w:rFonts w:ascii="Times New Roman" w:eastAsiaTheme="majorHAnsi" w:hAnsi="Times New Roman"/>
                <w:szCs w:val="20"/>
              </w:rPr>
              <w:t xml:space="preserve"> </w:t>
            </w:r>
            <w:r w:rsidRPr="006D7AB4">
              <w:rPr>
                <w:rFonts w:ascii="Times New Roman" w:eastAsiaTheme="majorHAnsi" w:hAnsi="Times New Roman"/>
                <w:szCs w:val="20"/>
              </w:rPr>
              <w:t xml:space="preserve">Fans will be provided for class.  </w:t>
            </w:r>
          </w:p>
          <w:p w14:paraId="35262905" w14:textId="36865511" w:rsidR="005D2FED" w:rsidRPr="00EA2125" w:rsidRDefault="00EA2125" w:rsidP="00EA2125">
            <w:pPr>
              <w:spacing w:line="276" w:lineRule="auto"/>
              <w:ind w:hanging="2"/>
              <w:rPr>
                <w:rFonts w:ascii="Times New Roman" w:eastAsiaTheme="majorHAnsi" w:hAnsi="Times New Roman"/>
                <w:szCs w:val="20"/>
              </w:rPr>
            </w:pPr>
            <w:r>
              <w:rPr>
                <w:rFonts w:ascii="Times New Roman" w:eastAsiaTheme="minorEastAsia" w:hAnsi="Times New Roman"/>
                <w:szCs w:val="20"/>
              </w:rPr>
              <w:t xml:space="preserve">- </w:t>
            </w:r>
            <w:r w:rsidRPr="006D7AB4">
              <w:rPr>
                <w:rFonts w:ascii="Times New Roman" w:eastAsiaTheme="minorEastAsia" w:hAnsi="Times New Roman" w:hint="eastAsia"/>
                <w:szCs w:val="20"/>
              </w:rPr>
              <w:t>H</w:t>
            </w:r>
            <w:r w:rsidRPr="006D7AB4">
              <w:rPr>
                <w:rFonts w:ascii="Times New Roman" w:eastAsiaTheme="minorEastAsia" w:hAnsi="Times New Roman"/>
                <w:szCs w:val="20"/>
              </w:rPr>
              <w:t xml:space="preserve">anbok(Korean traditional dress) will be provided for a graduation performance. </w:t>
            </w:r>
          </w:p>
        </w:tc>
      </w:tr>
      <w:tr w:rsidR="00371DF5" w14:paraId="2A811351" w14:textId="77777777" w:rsidTr="009F40B2">
        <w:trPr>
          <w:trHeight w:val="397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6E44D006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60ED756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910" w:type="dxa"/>
          </w:tcPr>
          <w:p w14:paraId="10BE011C" w14:textId="4A5B8004" w:rsidR="005D2FED" w:rsidRDefault="00E26EAE" w:rsidP="000D0D3C">
            <w:pPr>
              <w:pStyle w:val="a8"/>
              <w:jc w:val="right"/>
            </w:pPr>
            <w:r>
              <w:t xml:space="preserve">20 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643D38F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716" w:type="dxa"/>
            <w:gridSpan w:val="3"/>
          </w:tcPr>
          <w:p w14:paraId="1BBFDCA9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71DF5" w14:paraId="15FA5CCC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34CECE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7CDBFB9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910" w:type="dxa"/>
          </w:tcPr>
          <w:p w14:paraId="1E50D9C1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1EBE969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716" w:type="dxa"/>
            <w:gridSpan w:val="3"/>
          </w:tcPr>
          <w:p w14:paraId="10A49BD1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371DF5" w14:paraId="7C70079A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40C6B69B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2258308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910" w:type="dxa"/>
          </w:tcPr>
          <w:p w14:paraId="2C497053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1866E11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716" w:type="dxa"/>
            <w:gridSpan w:val="3"/>
          </w:tcPr>
          <w:p w14:paraId="3DD701E2" w14:textId="2D322AA3" w:rsidR="005D2FED" w:rsidRDefault="00E26EAE" w:rsidP="000D0D3C">
            <w:pPr>
              <w:pStyle w:val="a8"/>
              <w:jc w:val="right"/>
            </w:pPr>
            <w:r>
              <w:t xml:space="preserve"> 60 </w:t>
            </w:r>
            <w:r w:rsidR="005D2FED">
              <w:rPr>
                <w:rFonts w:hint="eastAsia"/>
              </w:rPr>
              <w:t>%</w:t>
            </w:r>
          </w:p>
        </w:tc>
      </w:tr>
      <w:tr w:rsidR="00371DF5" w14:paraId="2E230262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70E08A3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shd w:val="clear" w:color="auto" w:fill="EDEDED"/>
            <w:vAlign w:val="center"/>
          </w:tcPr>
          <w:p w14:paraId="71244A8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910" w:type="dxa"/>
          </w:tcPr>
          <w:p w14:paraId="184D284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614" w:type="dxa"/>
            <w:gridSpan w:val="2"/>
            <w:shd w:val="clear" w:color="auto" w:fill="EDEDED"/>
            <w:vAlign w:val="center"/>
          </w:tcPr>
          <w:p w14:paraId="630F7EB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716" w:type="dxa"/>
            <w:gridSpan w:val="3"/>
          </w:tcPr>
          <w:p w14:paraId="647D1888" w14:textId="41FB6922" w:rsidR="005D2FED" w:rsidRDefault="00E26EAE" w:rsidP="000D0D3C">
            <w:pPr>
              <w:pStyle w:val="a8"/>
              <w:jc w:val="right"/>
            </w:pPr>
            <w:r>
              <w:t xml:space="preserve"> 20 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32DC356E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101F2F7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vMerge w:val="restart"/>
            <w:shd w:val="clear" w:color="auto" w:fill="EDEDED"/>
            <w:vAlign w:val="center"/>
          </w:tcPr>
          <w:p w14:paraId="176B9A4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524" w:type="dxa"/>
            <w:gridSpan w:val="3"/>
            <w:shd w:val="clear" w:color="auto" w:fill="EDEDED"/>
            <w:vAlign w:val="center"/>
          </w:tcPr>
          <w:p w14:paraId="16097CC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716" w:type="dxa"/>
            <w:gridSpan w:val="3"/>
            <w:shd w:val="clear" w:color="auto" w:fill="EDEDED"/>
            <w:vAlign w:val="center"/>
          </w:tcPr>
          <w:p w14:paraId="05052EAC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5ACA17EA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44FA989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vMerge/>
            <w:shd w:val="clear" w:color="auto" w:fill="EDEDED"/>
          </w:tcPr>
          <w:p w14:paraId="5CBD050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524" w:type="dxa"/>
            <w:gridSpan w:val="3"/>
          </w:tcPr>
          <w:p w14:paraId="5A773A35" w14:textId="77777777" w:rsidR="005D2FED" w:rsidRDefault="005D2FED" w:rsidP="00175E6D">
            <w:pPr>
              <w:pStyle w:val="a8"/>
            </w:pPr>
          </w:p>
        </w:tc>
        <w:tc>
          <w:tcPr>
            <w:tcW w:w="2716" w:type="dxa"/>
            <w:gridSpan w:val="3"/>
          </w:tcPr>
          <w:p w14:paraId="2B00DA79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3C2DDA2F" w14:textId="77777777" w:rsidTr="009F40B2">
        <w:trPr>
          <w:trHeight w:val="397"/>
          <w:jc w:val="center"/>
        </w:trPr>
        <w:tc>
          <w:tcPr>
            <w:tcW w:w="1348" w:type="dxa"/>
            <w:vMerge/>
            <w:shd w:val="clear" w:color="auto" w:fill="D9D9D9"/>
          </w:tcPr>
          <w:p w14:paraId="160462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50" w:type="dxa"/>
            <w:gridSpan w:val="2"/>
            <w:vMerge/>
            <w:shd w:val="clear" w:color="auto" w:fill="EDEDED"/>
          </w:tcPr>
          <w:p w14:paraId="414555F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524" w:type="dxa"/>
            <w:gridSpan w:val="3"/>
          </w:tcPr>
          <w:p w14:paraId="1C000561" w14:textId="77777777" w:rsidR="005D2FED" w:rsidRDefault="005D2FED" w:rsidP="00175E6D">
            <w:pPr>
              <w:pStyle w:val="a8"/>
            </w:pPr>
          </w:p>
        </w:tc>
        <w:tc>
          <w:tcPr>
            <w:tcW w:w="2716" w:type="dxa"/>
            <w:gridSpan w:val="3"/>
          </w:tcPr>
          <w:p w14:paraId="47DB1E7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9F40B2" w14:paraId="0DD5B303" w14:textId="77777777" w:rsidTr="009F40B2">
        <w:trPr>
          <w:trHeight w:val="270"/>
          <w:jc w:val="center"/>
        </w:trPr>
        <w:tc>
          <w:tcPr>
            <w:tcW w:w="1348" w:type="dxa"/>
            <w:vMerge w:val="restart"/>
            <w:shd w:val="clear" w:color="auto" w:fill="D9D9D9"/>
            <w:vAlign w:val="center"/>
          </w:tcPr>
          <w:p w14:paraId="46181411" w14:textId="77777777" w:rsidR="009F40B2" w:rsidRPr="000D0D3C" w:rsidRDefault="009F40B2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24C6A599" w14:textId="77777777" w:rsidR="009F40B2" w:rsidRPr="000D0D3C" w:rsidRDefault="009F40B2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73CB94C1" w14:textId="77777777" w:rsidR="009F40B2" w:rsidRDefault="009F40B2" w:rsidP="000D0D3C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64169677" w14:textId="77777777" w:rsidR="009F40B2" w:rsidRPr="000D0D3C" w:rsidRDefault="009F40B2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1</w:t>
            </w:r>
          </w:p>
        </w:tc>
        <w:tc>
          <w:tcPr>
            <w:tcW w:w="966" w:type="dxa"/>
          </w:tcPr>
          <w:p w14:paraId="519731DD" w14:textId="77777777" w:rsidR="009F40B2" w:rsidRDefault="009F40B2" w:rsidP="00CE096B">
            <w:pPr>
              <w:pStyle w:val="a8"/>
              <w:ind w:rightChars="-58" w:right="-116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7240" w:type="dxa"/>
            <w:gridSpan w:val="6"/>
          </w:tcPr>
          <w:p w14:paraId="3060D4EF" w14:textId="07EA90B2" w:rsidR="009F40B2" w:rsidRPr="00A72EBC" w:rsidRDefault="009F40B2" w:rsidP="00175E6D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Introduction to Korean traditional fan dance</w:t>
            </w:r>
            <w:r w:rsidR="00064F5A" w:rsidRPr="00A72EBC">
              <w:rPr>
                <w:rFonts w:asciiTheme="majorEastAsia" w:eastAsiaTheme="majorEastAsia" w:hAnsiTheme="majorEastAsia" w:hint="eastAsia"/>
              </w:rPr>
              <w:t xml:space="preserve"> &amp; basic </w:t>
            </w:r>
            <w:r w:rsidR="00064F5A" w:rsidRPr="00A72EBC">
              <w:rPr>
                <w:rFonts w:asciiTheme="majorEastAsia" w:eastAsiaTheme="majorEastAsia" w:hAnsiTheme="majorEastAsia"/>
              </w:rPr>
              <w:t>steps</w:t>
            </w:r>
          </w:p>
        </w:tc>
      </w:tr>
      <w:tr w:rsidR="009F40B2" w14:paraId="612AA8F6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5A4139ED" w14:textId="77777777" w:rsidR="009F40B2" w:rsidRPr="000D0D3C" w:rsidRDefault="009F40B2" w:rsidP="00175E6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3583003" w14:textId="77777777" w:rsidR="009F40B2" w:rsidRDefault="009F40B2" w:rsidP="000D0D3C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936A0AF" w14:textId="77777777" w:rsidR="009F40B2" w:rsidRDefault="009F40B2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240" w:type="dxa"/>
            <w:gridSpan w:val="6"/>
          </w:tcPr>
          <w:p w14:paraId="7FBF18E3" w14:textId="5264033F" w:rsidR="009F40B2" w:rsidRPr="00A72EBC" w:rsidRDefault="00064F5A" w:rsidP="00175E6D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The use of two fans: open &amp; close</w:t>
            </w:r>
          </w:p>
        </w:tc>
      </w:tr>
      <w:tr w:rsidR="009F40B2" w14:paraId="7AA856C9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3CA0BFCE" w14:textId="77777777" w:rsidR="009F40B2" w:rsidRPr="000D0D3C" w:rsidRDefault="009F40B2" w:rsidP="00175E6D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DEB24E3" w14:textId="77777777" w:rsidR="009F40B2" w:rsidRDefault="009F40B2" w:rsidP="000D0D3C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40F31D9D" w14:textId="77777777" w:rsidR="009F40B2" w:rsidRDefault="009F40B2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240" w:type="dxa"/>
            <w:gridSpan w:val="6"/>
          </w:tcPr>
          <w:p w14:paraId="49C3E155" w14:textId="0115BB9C" w:rsidR="009F40B2" w:rsidRPr="00A72EBC" w:rsidRDefault="00064F5A" w:rsidP="00175E6D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The use of two fans with footwork</w:t>
            </w:r>
          </w:p>
        </w:tc>
      </w:tr>
      <w:tr w:rsidR="00064F5A" w14:paraId="43699DB7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27166637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15C15F0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64C25660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240" w:type="dxa"/>
            <w:gridSpan w:val="6"/>
          </w:tcPr>
          <w:p w14:paraId="0E7897F0" w14:textId="6AB1CB1A" w:rsidR="00064F5A" w:rsidRPr="00A72EBC" w:rsidRDefault="00C34C34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C34C34">
              <w:rPr>
                <w:rFonts w:asciiTheme="majorEastAsia" w:eastAsiaTheme="majorEastAsia" w:hAnsiTheme="majorEastAsia"/>
              </w:rPr>
              <w:t>Creating various formations: using fans through collaboration</w:t>
            </w:r>
          </w:p>
        </w:tc>
      </w:tr>
      <w:tr w:rsidR="00064F5A" w14:paraId="16EB969E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  <w:vAlign w:val="center"/>
          </w:tcPr>
          <w:p w14:paraId="64A38D50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17122EE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1C5601BE" w14:textId="372868AE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</w:t>
            </w:r>
            <w:r>
              <w:rPr>
                <w:rFonts w:hint="eastAsia"/>
              </w:rPr>
              <w:t>5</w:t>
            </w:r>
          </w:p>
        </w:tc>
        <w:tc>
          <w:tcPr>
            <w:tcW w:w="7240" w:type="dxa"/>
            <w:gridSpan w:val="6"/>
          </w:tcPr>
          <w:p w14:paraId="2A8DA47A" w14:textId="6CB72B57" w:rsidR="00064F5A" w:rsidRPr="00A72EBC" w:rsidRDefault="006F7624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6F7624">
              <w:rPr>
                <w:rFonts w:asciiTheme="majorEastAsia" w:eastAsiaTheme="majorEastAsia" w:hAnsiTheme="majorEastAsia"/>
              </w:rPr>
              <w:t>Assigning positions and roles in the sogo dance piece</w:t>
            </w:r>
          </w:p>
        </w:tc>
      </w:tr>
      <w:tr w:rsidR="00A72EBC" w14:paraId="2A589152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45D452EB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7D7DC840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5D783902" w14:textId="77777777" w:rsidR="00A72EBC" w:rsidRPr="000D0D3C" w:rsidRDefault="00A72EBC" w:rsidP="00064F5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2</w:t>
            </w:r>
          </w:p>
        </w:tc>
        <w:tc>
          <w:tcPr>
            <w:tcW w:w="966" w:type="dxa"/>
          </w:tcPr>
          <w:p w14:paraId="682FE202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7240" w:type="dxa"/>
            <w:gridSpan w:val="6"/>
          </w:tcPr>
          <w:p w14:paraId="0FFE503B" w14:textId="058DDFB1" w:rsidR="00A72EBC" w:rsidRPr="00A72EBC" w:rsidRDefault="00A72EBC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Fan dance sequence 1</w:t>
            </w:r>
          </w:p>
        </w:tc>
      </w:tr>
      <w:tr w:rsidR="00A72EBC" w14:paraId="636306AF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22CBBEDF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7D6640CF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6D13032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240" w:type="dxa"/>
            <w:gridSpan w:val="6"/>
          </w:tcPr>
          <w:p w14:paraId="3232D6B1" w14:textId="269941E3" w:rsidR="00A72EBC" w:rsidRPr="00A72EBC" w:rsidRDefault="00A72EBC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Fan dance sequence 2</w:t>
            </w:r>
          </w:p>
        </w:tc>
      </w:tr>
      <w:tr w:rsidR="00A72EBC" w14:paraId="45B17E9E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6904653A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8AC535C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3606E2D7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240" w:type="dxa"/>
            <w:gridSpan w:val="6"/>
          </w:tcPr>
          <w:p w14:paraId="41391398" w14:textId="5FE04DFA" w:rsidR="00A72EBC" w:rsidRPr="00A72EBC" w:rsidRDefault="00A72EBC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Fan dance sequence 3</w:t>
            </w:r>
          </w:p>
        </w:tc>
      </w:tr>
      <w:tr w:rsidR="00A72EBC" w14:paraId="697F00AD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4553496B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2734556E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1DBE2259" w14:textId="77777777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240" w:type="dxa"/>
            <w:gridSpan w:val="6"/>
          </w:tcPr>
          <w:p w14:paraId="22386B74" w14:textId="25E2D3BB" w:rsidR="00A72EBC" w:rsidRPr="00A72EBC" w:rsidRDefault="0031361B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31361B">
              <w:rPr>
                <w:rFonts w:asciiTheme="majorEastAsia" w:eastAsiaTheme="majorEastAsia" w:hAnsiTheme="majorEastAsia"/>
              </w:rPr>
              <w:t xml:space="preserve">Group-based sequences </w:t>
            </w:r>
          </w:p>
        </w:tc>
      </w:tr>
      <w:tr w:rsidR="00A72EBC" w14:paraId="1DB8D4A0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69609217" w14:textId="77777777" w:rsidR="00A72EBC" w:rsidRPr="000D0D3C" w:rsidRDefault="00A72EBC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38D17D62" w14:textId="77777777" w:rsidR="00A72EBC" w:rsidRDefault="00A72EBC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57C3EA33" w14:textId="0FBA21D1" w:rsidR="00A72EBC" w:rsidRDefault="00A72EBC" w:rsidP="00064F5A">
            <w:pPr>
              <w:pStyle w:val="a8"/>
              <w:jc w:val="center"/>
            </w:pPr>
            <w:r>
              <w:rPr>
                <w:rFonts w:hint="eastAsia"/>
              </w:rPr>
              <w:t>Day 5</w:t>
            </w:r>
          </w:p>
        </w:tc>
        <w:tc>
          <w:tcPr>
            <w:tcW w:w="7240" w:type="dxa"/>
            <w:gridSpan w:val="6"/>
          </w:tcPr>
          <w:p w14:paraId="11FC78F4" w14:textId="09E17A1D" w:rsidR="00A72EBC" w:rsidRPr="00A72EBC" w:rsidRDefault="0031361B" w:rsidP="00064F5A">
            <w:pPr>
              <w:pStyle w:val="a8"/>
              <w:rPr>
                <w:rFonts w:asciiTheme="majorEastAsia" w:eastAsiaTheme="majorEastAsia" w:hAnsiTheme="majorEastAsia"/>
              </w:rPr>
            </w:pPr>
            <w:r w:rsidRPr="0031361B">
              <w:rPr>
                <w:rFonts w:asciiTheme="majorEastAsia" w:eastAsiaTheme="majorEastAsia" w:hAnsiTheme="majorEastAsia"/>
              </w:rPr>
              <w:t xml:space="preserve">Group-based sequences </w:t>
            </w:r>
          </w:p>
        </w:tc>
      </w:tr>
      <w:tr w:rsidR="00064F5A" w14:paraId="061C248C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4849EE40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 w:val="restart"/>
            <w:shd w:val="clear" w:color="auto" w:fill="EDEDED"/>
            <w:vAlign w:val="center"/>
          </w:tcPr>
          <w:p w14:paraId="5745DB53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  <w:r>
              <w:rPr>
                <w:b/>
              </w:rPr>
              <w:t>Week</w:t>
            </w:r>
          </w:p>
          <w:p w14:paraId="2DFBE355" w14:textId="77777777" w:rsidR="00064F5A" w:rsidRPr="000D0D3C" w:rsidRDefault="00064F5A" w:rsidP="00064F5A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3</w:t>
            </w:r>
          </w:p>
        </w:tc>
        <w:tc>
          <w:tcPr>
            <w:tcW w:w="966" w:type="dxa"/>
          </w:tcPr>
          <w:p w14:paraId="334D0819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7240" w:type="dxa"/>
            <w:gridSpan w:val="6"/>
          </w:tcPr>
          <w:p w14:paraId="2D3C8737" w14:textId="6977FB64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Practice for</w:t>
            </w:r>
            <w:r w:rsidR="00D21D31">
              <w:rPr>
                <w:rFonts w:asciiTheme="majorEastAsia" w:eastAsiaTheme="majorEastAsia" w:hAnsiTheme="majorEastAsia" w:hint="eastAsia"/>
              </w:rPr>
              <w:t xml:space="preserve"> the</w:t>
            </w:r>
            <w:r w:rsidRPr="00A72EBC">
              <w:rPr>
                <w:rFonts w:asciiTheme="majorEastAsia" w:eastAsiaTheme="majorEastAsia" w:hAnsiTheme="majorEastAsia"/>
              </w:rPr>
              <w:t xml:space="preserve"> performance</w:t>
            </w:r>
            <w:r w:rsidR="00F058EE">
              <w:rPr>
                <w:rFonts w:asciiTheme="majorEastAsia" w:eastAsiaTheme="majorEastAsia" w:hAnsiTheme="majorEastAsia" w:hint="eastAsia"/>
              </w:rPr>
              <w:t xml:space="preserve"> with</w:t>
            </w:r>
            <w:r w:rsidRPr="00A72EBC">
              <w:rPr>
                <w:rFonts w:asciiTheme="majorEastAsia" w:eastAsiaTheme="majorEastAsia" w:hAnsiTheme="majorEastAsia"/>
                <w:color w:val="000000"/>
                <w:szCs w:val="20"/>
              </w:rPr>
              <w:t xml:space="preserve"> music</w:t>
            </w:r>
            <w:r w:rsidR="00914C51">
              <w:rPr>
                <w:rFonts w:asciiTheme="majorEastAsia" w:eastAsiaTheme="majorEastAsia" w:hAnsiTheme="majorEastAsia" w:hint="eastAsia"/>
                <w:color w:val="000000"/>
                <w:szCs w:val="20"/>
              </w:rPr>
              <w:t xml:space="preserve"> </w:t>
            </w:r>
            <w:r w:rsidRPr="00A72EBC">
              <w:rPr>
                <w:rFonts w:asciiTheme="majorEastAsia" w:eastAsiaTheme="majorEastAsia" w:hAnsiTheme="majorEastAsia" w:hint="eastAsia"/>
                <w:color w:val="000000"/>
                <w:szCs w:val="20"/>
              </w:rPr>
              <w:t>1</w:t>
            </w:r>
          </w:p>
        </w:tc>
      </w:tr>
      <w:tr w:rsidR="00064F5A" w14:paraId="2E9E387B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00B2C0FE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64A2713D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46DF2E5E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7240" w:type="dxa"/>
            <w:gridSpan w:val="6"/>
          </w:tcPr>
          <w:p w14:paraId="7B029F17" w14:textId="4DEEB96A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Practice fo</w:t>
            </w:r>
            <w:r w:rsidR="00484B58">
              <w:rPr>
                <w:rFonts w:asciiTheme="majorEastAsia" w:eastAsiaTheme="majorEastAsia" w:hAnsiTheme="majorEastAsia" w:hint="eastAsia"/>
              </w:rPr>
              <w:t>r</w:t>
            </w:r>
            <w:r w:rsidR="00D21D31">
              <w:rPr>
                <w:rFonts w:asciiTheme="majorEastAsia" w:eastAsiaTheme="majorEastAsia" w:hAnsiTheme="majorEastAsia" w:hint="eastAsia"/>
              </w:rPr>
              <w:t xml:space="preserve"> the</w:t>
            </w:r>
            <w:r w:rsidR="00484B58">
              <w:rPr>
                <w:rFonts w:asciiTheme="majorEastAsia" w:eastAsiaTheme="majorEastAsia" w:hAnsiTheme="majorEastAsia" w:hint="eastAsia"/>
              </w:rPr>
              <w:t xml:space="preserve"> </w:t>
            </w:r>
            <w:r w:rsidRPr="00A72EBC">
              <w:rPr>
                <w:rFonts w:asciiTheme="majorEastAsia" w:eastAsiaTheme="majorEastAsia" w:hAnsiTheme="majorEastAsia"/>
              </w:rPr>
              <w:t>performance</w:t>
            </w:r>
            <w:r w:rsidRPr="00A72EBC">
              <w:rPr>
                <w:rFonts w:asciiTheme="majorEastAsia" w:eastAsiaTheme="majorEastAsia" w:hAnsiTheme="majorEastAsia"/>
                <w:color w:val="000000"/>
                <w:szCs w:val="20"/>
              </w:rPr>
              <w:t xml:space="preserve"> with music </w:t>
            </w:r>
            <w:r w:rsidRPr="00A72EBC">
              <w:rPr>
                <w:rFonts w:asciiTheme="majorEastAsia" w:eastAsiaTheme="majorEastAsia" w:hAnsiTheme="majorEastAsia" w:hint="eastAsia"/>
                <w:color w:val="000000"/>
                <w:szCs w:val="20"/>
              </w:rPr>
              <w:t>2</w:t>
            </w:r>
          </w:p>
        </w:tc>
      </w:tr>
      <w:tr w:rsidR="00064F5A" w14:paraId="00306E7C" w14:textId="77777777" w:rsidTr="009F40B2">
        <w:trPr>
          <w:trHeight w:val="270"/>
          <w:jc w:val="center"/>
        </w:trPr>
        <w:tc>
          <w:tcPr>
            <w:tcW w:w="1348" w:type="dxa"/>
            <w:vMerge/>
            <w:shd w:val="clear" w:color="auto" w:fill="D9D9D9"/>
          </w:tcPr>
          <w:p w14:paraId="06E99BBB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4B080EA1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0F260B16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7240" w:type="dxa"/>
            <w:gridSpan w:val="6"/>
          </w:tcPr>
          <w:p w14:paraId="4184013E" w14:textId="7F392EDE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 xml:space="preserve">Dress rehearsal in </w:t>
            </w:r>
            <w:r w:rsidRPr="00A72EBC">
              <w:rPr>
                <w:rFonts w:asciiTheme="majorEastAsia" w:eastAsiaTheme="majorEastAsia" w:hAnsiTheme="majorEastAsia" w:hint="eastAsia"/>
              </w:rPr>
              <w:t>H</w:t>
            </w:r>
            <w:r w:rsidRPr="00A72EBC">
              <w:rPr>
                <w:rFonts w:asciiTheme="majorEastAsia" w:eastAsiaTheme="majorEastAsia" w:hAnsiTheme="majorEastAsia"/>
              </w:rPr>
              <w:t>anbo</w:t>
            </w:r>
            <w:r w:rsidRPr="00A72EBC">
              <w:rPr>
                <w:rFonts w:asciiTheme="majorEastAsia" w:eastAsiaTheme="majorEastAsia" w:hAnsiTheme="majorEastAsia" w:hint="eastAsia"/>
              </w:rPr>
              <w:t>k</w:t>
            </w:r>
          </w:p>
        </w:tc>
      </w:tr>
      <w:tr w:rsidR="00064F5A" w14:paraId="239F92C3" w14:textId="77777777" w:rsidTr="00064F5A">
        <w:trPr>
          <w:trHeight w:val="188"/>
          <w:jc w:val="center"/>
        </w:trPr>
        <w:tc>
          <w:tcPr>
            <w:tcW w:w="1348" w:type="dxa"/>
            <w:vMerge/>
            <w:shd w:val="clear" w:color="auto" w:fill="D9D9D9"/>
          </w:tcPr>
          <w:p w14:paraId="5D0B3F0C" w14:textId="77777777" w:rsidR="00064F5A" w:rsidRPr="000D0D3C" w:rsidRDefault="00064F5A" w:rsidP="00064F5A">
            <w:pPr>
              <w:pStyle w:val="a8"/>
              <w:rPr>
                <w:b/>
              </w:rPr>
            </w:pPr>
          </w:p>
        </w:tc>
        <w:tc>
          <w:tcPr>
            <w:tcW w:w="1184" w:type="dxa"/>
            <w:vMerge/>
            <w:shd w:val="clear" w:color="auto" w:fill="EDEDED"/>
            <w:vAlign w:val="center"/>
          </w:tcPr>
          <w:p w14:paraId="137E8B73" w14:textId="77777777" w:rsidR="00064F5A" w:rsidRDefault="00064F5A" w:rsidP="00064F5A">
            <w:pPr>
              <w:pStyle w:val="a8"/>
              <w:jc w:val="center"/>
              <w:rPr>
                <w:b/>
              </w:rPr>
            </w:pPr>
          </w:p>
        </w:tc>
        <w:tc>
          <w:tcPr>
            <w:tcW w:w="966" w:type="dxa"/>
          </w:tcPr>
          <w:p w14:paraId="78B885B4" w14:textId="77777777" w:rsidR="00064F5A" w:rsidRDefault="00064F5A" w:rsidP="00064F5A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7240" w:type="dxa"/>
            <w:gridSpan w:val="6"/>
          </w:tcPr>
          <w:p w14:paraId="59EE3CCE" w14:textId="3A6FD4B3" w:rsidR="00064F5A" w:rsidRPr="00A72EBC" w:rsidRDefault="00064F5A" w:rsidP="00064F5A">
            <w:pPr>
              <w:pStyle w:val="a8"/>
              <w:jc w:val="left"/>
              <w:rPr>
                <w:rFonts w:asciiTheme="majorEastAsia" w:eastAsiaTheme="majorEastAsia" w:hAnsiTheme="majorEastAsia"/>
              </w:rPr>
            </w:pPr>
            <w:r w:rsidRPr="00A72EBC">
              <w:rPr>
                <w:rFonts w:asciiTheme="majorEastAsia" w:eastAsiaTheme="majorEastAsia" w:hAnsiTheme="majorEastAsia"/>
              </w:rPr>
              <w:t>Final Exam (Fan dance performance by groups)</w:t>
            </w:r>
          </w:p>
        </w:tc>
      </w:tr>
    </w:tbl>
    <w:p w14:paraId="354A9CDB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BF4CA6">
      <w:headerReference w:type="default" r:id="rId10"/>
      <w:headerReference w:type="first" r:id="rId11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E42D8" w14:textId="77777777" w:rsidR="00162333" w:rsidRDefault="00162333" w:rsidP="006D23FB">
      <w:pPr>
        <w:spacing w:after="0" w:line="240" w:lineRule="auto"/>
      </w:pPr>
      <w:r>
        <w:separator/>
      </w:r>
    </w:p>
  </w:endnote>
  <w:endnote w:type="continuationSeparator" w:id="0">
    <w:p w14:paraId="04A2B214" w14:textId="77777777" w:rsidR="00162333" w:rsidRDefault="00162333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ime and">
    <w:altName w:val="Cambria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D5793" w14:textId="77777777" w:rsidR="00162333" w:rsidRDefault="00162333" w:rsidP="006D23FB">
      <w:pPr>
        <w:spacing w:after="0" w:line="240" w:lineRule="auto"/>
      </w:pPr>
      <w:r>
        <w:separator/>
      </w:r>
    </w:p>
  </w:footnote>
  <w:footnote w:type="continuationSeparator" w:id="0">
    <w:p w14:paraId="35E95F08" w14:textId="77777777" w:rsidR="00162333" w:rsidRDefault="00162333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5135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0C6A2983" wp14:editId="5FC73711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325AB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78987504" wp14:editId="0BCE2599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88A7808"/>
    <w:multiLevelType w:val="hybridMultilevel"/>
    <w:tmpl w:val="FE26C206"/>
    <w:lvl w:ilvl="0" w:tplc="B5FC327A">
      <w:start w:val="5"/>
      <w:numFmt w:val="bullet"/>
      <w:lvlText w:val=""/>
      <w:lvlJc w:val="left"/>
      <w:pPr>
        <w:ind w:left="80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4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2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64F5A"/>
    <w:rsid w:val="00095810"/>
    <w:rsid w:val="000A0E8B"/>
    <w:rsid w:val="000A6BF7"/>
    <w:rsid w:val="000B286C"/>
    <w:rsid w:val="000B64D5"/>
    <w:rsid w:val="000D0D3C"/>
    <w:rsid w:val="000D1051"/>
    <w:rsid w:val="000E7433"/>
    <w:rsid w:val="0010058D"/>
    <w:rsid w:val="00151783"/>
    <w:rsid w:val="00162333"/>
    <w:rsid w:val="00175E6D"/>
    <w:rsid w:val="00197547"/>
    <w:rsid w:val="001A192D"/>
    <w:rsid w:val="001E01E6"/>
    <w:rsid w:val="00204BD8"/>
    <w:rsid w:val="00213A41"/>
    <w:rsid w:val="00223234"/>
    <w:rsid w:val="00224BA3"/>
    <w:rsid w:val="002510EF"/>
    <w:rsid w:val="00290F19"/>
    <w:rsid w:val="00292C94"/>
    <w:rsid w:val="00296258"/>
    <w:rsid w:val="002B0665"/>
    <w:rsid w:val="002C74F5"/>
    <w:rsid w:val="002D48AE"/>
    <w:rsid w:val="0030617D"/>
    <w:rsid w:val="0031361B"/>
    <w:rsid w:val="00321722"/>
    <w:rsid w:val="003329A7"/>
    <w:rsid w:val="00334909"/>
    <w:rsid w:val="00343F24"/>
    <w:rsid w:val="00344E41"/>
    <w:rsid w:val="00350F6C"/>
    <w:rsid w:val="00362DFA"/>
    <w:rsid w:val="00365AEA"/>
    <w:rsid w:val="003703B3"/>
    <w:rsid w:val="00371DF5"/>
    <w:rsid w:val="003819C5"/>
    <w:rsid w:val="00390388"/>
    <w:rsid w:val="003A5FC1"/>
    <w:rsid w:val="003B5883"/>
    <w:rsid w:val="003B752A"/>
    <w:rsid w:val="003E471E"/>
    <w:rsid w:val="004045F3"/>
    <w:rsid w:val="0047229A"/>
    <w:rsid w:val="0048452E"/>
    <w:rsid w:val="00484B58"/>
    <w:rsid w:val="004A409F"/>
    <w:rsid w:val="004B4A45"/>
    <w:rsid w:val="004D1F90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0502"/>
    <w:rsid w:val="005E23FC"/>
    <w:rsid w:val="005F7347"/>
    <w:rsid w:val="00676906"/>
    <w:rsid w:val="0068749B"/>
    <w:rsid w:val="006A5E66"/>
    <w:rsid w:val="006B4BBF"/>
    <w:rsid w:val="006B787B"/>
    <w:rsid w:val="006C668E"/>
    <w:rsid w:val="006D0D6B"/>
    <w:rsid w:val="006D23FB"/>
    <w:rsid w:val="006D5931"/>
    <w:rsid w:val="006F5B3C"/>
    <w:rsid w:val="006F7624"/>
    <w:rsid w:val="007232AC"/>
    <w:rsid w:val="00725B65"/>
    <w:rsid w:val="00734A80"/>
    <w:rsid w:val="00760E01"/>
    <w:rsid w:val="007614F5"/>
    <w:rsid w:val="007918ED"/>
    <w:rsid w:val="007A5C7A"/>
    <w:rsid w:val="007C480D"/>
    <w:rsid w:val="007E3C59"/>
    <w:rsid w:val="00824381"/>
    <w:rsid w:val="00840163"/>
    <w:rsid w:val="0088145A"/>
    <w:rsid w:val="008C1078"/>
    <w:rsid w:val="008C59DD"/>
    <w:rsid w:val="008D1724"/>
    <w:rsid w:val="008E59B4"/>
    <w:rsid w:val="008F3B9D"/>
    <w:rsid w:val="0091088F"/>
    <w:rsid w:val="00914C51"/>
    <w:rsid w:val="00920641"/>
    <w:rsid w:val="009551A7"/>
    <w:rsid w:val="00961C51"/>
    <w:rsid w:val="0097217A"/>
    <w:rsid w:val="00996A70"/>
    <w:rsid w:val="009A2AC2"/>
    <w:rsid w:val="009F2A2A"/>
    <w:rsid w:val="009F40B2"/>
    <w:rsid w:val="00A31B61"/>
    <w:rsid w:val="00A40336"/>
    <w:rsid w:val="00A41CF1"/>
    <w:rsid w:val="00A639AA"/>
    <w:rsid w:val="00A67970"/>
    <w:rsid w:val="00A72EBC"/>
    <w:rsid w:val="00A86EB0"/>
    <w:rsid w:val="00A96EDB"/>
    <w:rsid w:val="00AA6936"/>
    <w:rsid w:val="00AB026B"/>
    <w:rsid w:val="00AD0665"/>
    <w:rsid w:val="00AF49A0"/>
    <w:rsid w:val="00B202A2"/>
    <w:rsid w:val="00B24862"/>
    <w:rsid w:val="00B675E2"/>
    <w:rsid w:val="00B71DF9"/>
    <w:rsid w:val="00B75DF3"/>
    <w:rsid w:val="00B94010"/>
    <w:rsid w:val="00BC51AD"/>
    <w:rsid w:val="00BF4CA6"/>
    <w:rsid w:val="00C34C34"/>
    <w:rsid w:val="00C40018"/>
    <w:rsid w:val="00C40BD9"/>
    <w:rsid w:val="00C6246D"/>
    <w:rsid w:val="00C93CED"/>
    <w:rsid w:val="00CB785D"/>
    <w:rsid w:val="00CC7F30"/>
    <w:rsid w:val="00CE096B"/>
    <w:rsid w:val="00D21D31"/>
    <w:rsid w:val="00D23515"/>
    <w:rsid w:val="00D327BB"/>
    <w:rsid w:val="00D52782"/>
    <w:rsid w:val="00D81162"/>
    <w:rsid w:val="00DA07A7"/>
    <w:rsid w:val="00DA548E"/>
    <w:rsid w:val="00DC64A6"/>
    <w:rsid w:val="00DD40E8"/>
    <w:rsid w:val="00DF3177"/>
    <w:rsid w:val="00E263E8"/>
    <w:rsid w:val="00E26EAE"/>
    <w:rsid w:val="00E35E17"/>
    <w:rsid w:val="00E676C7"/>
    <w:rsid w:val="00E73E44"/>
    <w:rsid w:val="00E91734"/>
    <w:rsid w:val="00EA2125"/>
    <w:rsid w:val="00EB3247"/>
    <w:rsid w:val="00EC4A30"/>
    <w:rsid w:val="00EE2054"/>
    <w:rsid w:val="00EF0BA8"/>
    <w:rsid w:val="00EF3F3C"/>
    <w:rsid w:val="00F0127B"/>
    <w:rsid w:val="00F058EE"/>
    <w:rsid w:val="00F14891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D8C6B0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  <w:style w:type="character" w:styleId="a9">
    <w:name w:val="Emphasis"/>
    <w:basedOn w:val="a0"/>
    <w:uiPriority w:val="20"/>
    <w:qFormat/>
    <w:rsid w:val="00371D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64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0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3</cp:revision>
  <cp:lastPrinted>2024-02-22T16:35:00Z</cp:lastPrinted>
  <dcterms:created xsi:type="dcterms:W3CDTF">2026-03-24T14:35:00Z</dcterms:created>
  <dcterms:modified xsi:type="dcterms:W3CDTF">2026-04-01T05:54:00Z</dcterms:modified>
</cp:coreProperties>
</file>