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4E0F5" w14:textId="77777777" w:rsidR="001179AF" w:rsidRDefault="001179AF">
      <w:pPr>
        <w:pStyle w:val="ac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sz w:val="22"/>
          <w:szCs w:val="22"/>
        </w:rPr>
      </w:pPr>
    </w:p>
    <w:tbl>
      <w:tblPr>
        <w:tblStyle w:val="ab"/>
        <w:tblW w:w="979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1"/>
        <w:gridCol w:w="1360"/>
        <w:gridCol w:w="905"/>
        <w:gridCol w:w="1844"/>
        <w:gridCol w:w="1118"/>
        <w:gridCol w:w="1024"/>
        <w:gridCol w:w="474"/>
        <w:gridCol w:w="1166"/>
        <w:gridCol w:w="497"/>
      </w:tblGrid>
      <w:tr w:rsidR="001179AF" w14:paraId="4139503A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77A6F0F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Faculty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A781FE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D6BF24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Eunryung Hyun / </w:t>
            </w:r>
            <w:r>
              <w:rPr>
                <w:rFonts w:ascii="한컴돋움"/>
                <w:strike w:val="0"/>
              </w:rPr>
              <w:t>Kim Jeong-Hyun</w:t>
            </w:r>
          </w:p>
        </w:tc>
      </w:tr>
      <w:tr w:rsidR="001179AF" w14:paraId="4913F0F8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C785C7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76412C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E-mail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35318DA6" w14:textId="77777777" w:rsidR="001179AF" w:rsidRDefault="006A11C2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hyperlink r:id="rId6" w:history="1">
              <w:r w:rsidR="00203479">
                <w:rPr>
                  <w:rStyle w:val="a8"/>
                  <w:rFonts w:ascii="맑은 고딕" w:eastAsia="맑은 고딕"/>
                  <w:strike w:val="0"/>
                </w:rPr>
                <w:t>pariosa@hanyang.ac.kr</w:t>
              </w:r>
            </w:hyperlink>
            <w:r w:rsidR="00203479">
              <w:rPr>
                <w:rFonts w:ascii="맑은 고딕" w:eastAsia="맑은 고딕"/>
                <w:strike w:val="0"/>
              </w:rPr>
              <w:t xml:space="preserve"> / </w:t>
            </w:r>
            <w:r w:rsidR="00203479">
              <w:rPr>
                <w:rFonts w:ascii="한컴돋움"/>
                <w:strike w:val="0"/>
              </w:rPr>
              <w:t>myhyuny0621@hanyang.ac.kr</w:t>
            </w:r>
          </w:p>
        </w:tc>
      </w:tr>
      <w:tr w:rsidR="001179AF" w14:paraId="7F594D33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D1047DE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4A1C71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Home University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1D5FCD7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College of Education</w:t>
            </w:r>
          </w:p>
        </w:tc>
      </w:tr>
      <w:tr w:rsidR="001179AF" w14:paraId="675B4872" w14:textId="77777777">
        <w:trPr>
          <w:trHeight w:val="330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FF3A5F9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133127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Department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F57D38A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Department of Applied Art Education</w:t>
            </w:r>
          </w:p>
        </w:tc>
      </w:tr>
      <w:tr w:rsidR="001179AF" w14:paraId="363630A5" w14:textId="77777777">
        <w:trPr>
          <w:trHeight w:val="564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3F72C3C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C68C61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  <w:sz w:val="18"/>
                <w:szCs w:val="18"/>
              </w:rPr>
            </w:pPr>
            <w:r>
              <w:rPr>
                <w:rFonts w:ascii="맑은 고딕" w:eastAsia="맑은 고딕"/>
                <w:strike w:val="0"/>
                <w:sz w:val="18"/>
                <w:szCs w:val="18"/>
              </w:rPr>
              <w:t>Homepage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A839D4B" w14:textId="77777777" w:rsidR="001179AF" w:rsidRDefault="006A11C2">
            <w:pPr>
              <w:pStyle w:val="ac"/>
              <w:spacing w:before="240" w:after="240" w:line="240" w:lineRule="auto"/>
              <w:jc w:val="left"/>
              <w:rPr>
                <w:rFonts w:ascii="맑은 고딕" w:eastAsia="맑은 고딕"/>
                <w:strike w:val="0"/>
                <w:sz w:val="24"/>
                <w:szCs w:val="24"/>
              </w:rPr>
            </w:pPr>
            <w:hyperlink r:id="rId7" w:history="1">
              <w:r w:rsidR="00203479">
                <w:rPr>
                  <w:rFonts w:ascii="맑은 고딕" w:eastAsia="맑은 고딕"/>
                  <w:strike w:val="0"/>
                  <w:color w:val="1155CC"/>
                  <w:sz w:val="24"/>
                  <w:szCs w:val="24"/>
                  <w:u w:val="single"/>
                </w:rPr>
                <w:t>https://design-er.co.kr/</w:t>
              </w:r>
            </w:hyperlink>
          </w:p>
        </w:tc>
      </w:tr>
      <w:tr w:rsidR="001179AF" w14:paraId="2DBA1D15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7F5011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D3765F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Class No.</w:t>
            </w:r>
          </w:p>
        </w:tc>
        <w:tc>
          <w:tcPr>
            <w:tcW w:w="1844" w:type="dxa"/>
            <w:shd w:val="clear" w:color="auto" w:fill="auto"/>
          </w:tcPr>
          <w:p w14:paraId="015048D8" w14:textId="0E59CD63" w:rsidR="001179AF" w:rsidRDefault="006A11C2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18076</w:t>
            </w:r>
          </w:p>
        </w:tc>
        <w:tc>
          <w:tcPr>
            <w:tcW w:w="1118" w:type="dxa"/>
            <w:shd w:val="clear" w:color="auto" w:fill="EDEDED"/>
            <w:vAlign w:val="center"/>
          </w:tcPr>
          <w:p w14:paraId="0007474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Code</w:t>
            </w:r>
          </w:p>
        </w:tc>
        <w:tc>
          <w:tcPr>
            <w:tcW w:w="1498" w:type="dxa"/>
            <w:gridSpan w:val="2"/>
            <w:shd w:val="clear" w:color="auto" w:fill="auto"/>
          </w:tcPr>
          <w:p w14:paraId="32467391" w14:textId="47ECFB25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I</w:t>
            </w:r>
            <w:r>
              <w:rPr>
                <w:rFonts w:ascii="맑은 고딕" w:eastAsia="맑은 고딕" w:hint="eastAsia"/>
                <w:strike w:val="0"/>
              </w:rPr>
              <w:t>ss1</w:t>
            </w:r>
            <w:r>
              <w:rPr>
                <w:rFonts w:ascii="맑은 고딕" w:eastAsia="맑은 고딕"/>
                <w:strike w:val="0"/>
              </w:rPr>
              <w:t>242</w:t>
            </w:r>
          </w:p>
        </w:tc>
        <w:tc>
          <w:tcPr>
            <w:tcW w:w="1166" w:type="dxa"/>
            <w:shd w:val="clear" w:color="auto" w:fill="EDEDED"/>
            <w:vAlign w:val="center"/>
          </w:tcPr>
          <w:p w14:paraId="53CC61E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Credits</w:t>
            </w:r>
          </w:p>
        </w:tc>
        <w:tc>
          <w:tcPr>
            <w:tcW w:w="497" w:type="dxa"/>
            <w:shd w:val="clear" w:color="auto" w:fill="auto"/>
            <w:vAlign w:val="center"/>
          </w:tcPr>
          <w:p w14:paraId="62D558BC" w14:textId="696B85E4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hint="eastAsia"/>
                <w:strike w:val="0"/>
              </w:rPr>
              <w:t>3</w:t>
            </w:r>
          </w:p>
        </w:tc>
      </w:tr>
      <w:tr w:rsidR="001179AF" w14:paraId="19C851AB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7FA80F9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032C23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650EE0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Korean goods design with hands-on experience</w:t>
            </w:r>
          </w:p>
        </w:tc>
      </w:tr>
      <w:tr w:rsidR="001179AF" w14:paraId="037ADAF1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4F1DFC5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E22497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Lecture Schedule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468CC8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20"/>
                <w:tab w:val="center" w:pos="2946"/>
              </w:tabs>
              <w:spacing w:line="240" w:lineRule="auto"/>
              <w:jc w:val="lef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                 Monday-Saturday / </w:t>
            </w:r>
            <w:r>
              <w:rPr>
                <w:rFonts w:ascii="맑은 고딕" w:eastAsia="맑은 고딕" w:cs="Arial"/>
                <w:strike w:val="0"/>
                <w:color w:val="222222"/>
                <w:highlight w:val="white"/>
              </w:rPr>
              <w:t>13:00~16:00</w:t>
            </w:r>
          </w:p>
        </w:tc>
      </w:tr>
      <w:tr w:rsidR="001179AF" w14:paraId="132D30F8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B2E141D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1C657BA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Description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120677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This class produces goods using various images, characters, and traditional folk paintings that represent Korea. You can make soap, key rings, badges, fans, etc. using a 3D printer and hands-on work. (You can take the class even if you don't have computer graphics capabilities. Materials and tools are provided in the class. You can take the results after class.)</w:t>
            </w:r>
          </w:p>
        </w:tc>
      </w:tr>
      <w:tr w:rsidR="001179AF" w14:paraId="2AB1137D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7BC688B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2037D28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Course Objective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AE52724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1. You can look at the Korean image and understand the meaning of the image.</w:t>
            </w:r>
          </w:p>
          <w:p w14:paraId="441B9873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2. Various goods can be produced creatively using Korean images.</w:t>
            </w:r>
          </w:p>
          <w:p w14:paraId="71B43DB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3. You can experience various hands-on design techniques during the production of goods.</w:t>
            </w:r>
          </w:p>
        </w:tc>
      </w:tr>
      <w:tr w:rsidR="001179AF" w14:paraId="7B951084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645734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163847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Prerequisite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31DCB83F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-</w:t>
            </w:r>
          </w:p>
        </w:tc>
      </w:tr>
      <w:tr w:rsidR="001179AF" w14:paraId="4DE879C6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0A78AAC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67F9F8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Materials/Textbooks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7918F7D4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Materials and tools are provided in the class. </w:t>
            </w:r>
          </w:p>
        </w:tc>
      </w:tr>
      <w:tr w:rsidR="001179AF" w14:paraId="5C3AC369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A94813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E2DDE1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Attendance</w:t>
            </w:r>
          </w:p>
        </w:tc>
        <w:tc>
          <w:tcPr>
            <w:tcW w:w="1844" w:type="dxa"/>
            <w:shd w:val="clear" w:color="auto" w:fill="auto"/>
          </w:tcPr>
          <w:p w14:paraId="20AEF52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20%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2FF7AE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Quiz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4E1A264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0%</w:t>
            </w:r>
          </w:p>
        </w:tc>
      </w:tr>
      <w:tr w:rsidR="001179AF" w14:paraId="096E25EB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56782A3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F0B8BD7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Assignment</w:t>
            </w:r>
          </w:p>
        </w:tc>
        <w:tc>
          <w:tcPr>
            <w:tcW w:w="1844" w:type="dxa"/>
            <w:shd w:val="clear" w:color="auto" w:fill="auto"/>
          </w:tcPr>
          <w:p w14:paraId="7900B52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50%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2B31C74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Mid-term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2FB68DE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0%</w:t>
            </w:r>
          </w:p>
        </w:tc>
      </w:tr>
      <w:tr w:rsidR="001179AF" w14:paraId="7D1D76DF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1B163CA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D4E17C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Presentation</w:t>
            </w:r>
          </w:p>
        </w:tc>
        <w:tc>
          <w:tcPr>
            <w:tcW w:w="1844" w:type="dxa"/>
            <w:shd w:val="clear" w:color="auto" w:fill="auto"/>
          </w:tcPr>
          <w:p w14:paraId="67F3B7A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10%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0BD9C46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Final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3C50A6D8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0%</w:t>
            </w:r>
          </w:p>
        </w:tc>
      </w:tr>
      <w:tr w:rsidR="001179AF" w14:paraId="147A0659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E663102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1731E6C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Group Project</w:t>
            </w:r>
          </w:p>
        </w:tc>
        <w:tc>
          <w:tcPr>
            <w:tcW w:w="1844" w:type="dxa"/>
            <w:shd w:val="clear" w:color="auto" w:fill="auto"/>
          </w:tcPr>
          <w:p w14:paraId="1863097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2A6E500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Participation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6501E34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20%</w:t>
            </w:r>
          </w:p>
        </w:tc>
      </w:tr>
      <w:tr w:rsidR="001179AF" w14:paraId="28550015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8524419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770B3CA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0523077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2BE26BF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Ratio</w:t>
            </w:r>
          </w:p>
        </w:tc>
      </w:tr>
      <w:tr w:rsidR="001179AF" w14:paraId="7B6F3ADE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FF0EA30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385514FF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33134125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04B6FF5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17AA858D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5325DAB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28404F40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462D13E8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4A6173F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%</w:t>
            </w:r>
          </w:p>
        </w:tc>
      </w:tr>
      <w:tr w:rsidR="001179AF" w14:paraId="3B5F154B" w14:textId="7777777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03D23C4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Daily </w:t>
            </w:r>
          </w:p>
          <w:p w14:paraId="335E4EC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400CE8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DFF1D2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  <w:t xml:space="preserve">Introduction to the class </w:t>
            </w:r>
          </w:p>
          <w:p w14:paraId="6F0D54E6" w14:textId="77777777" w:rsidR="001179AF" w:rsidRDefault="00203479">
            <w:pPr>
              <w:pStyle w:val="ac"/>
              <w:wordWrap/>
              <w:spacing w:line="240" w:lineRule="auto"/>
              <w:jc w:val="left"/>
              <w:rPr>
                <w:strike w:val="0"/>
              </w:rPr>
            </w:pPr>
            <w:r>
              <w:rPr>
                <w:rFonts w:ascii="맑은 고딕" w:eastAsia="맑은 고딕"/>
                <w:strike w:val="0"/>
                <w:shd w:val="clear" w:color="000000" w:fill="auto"/>
              </w:rPr>
              <w:t>-</w:t>
            </w:r>
            <w:r>
              <w:rPr>
                <w:rFonts w:ascii="맑은 고딕" w:eastAsia="맑은 고딕"/>
                <w:strike w:val="0"/>
              </w:rPr>
              <w:t>Creative</w:t>
            </w:r>
            <w:r>
              <w:rPr>
                <w:strike w:val="0"/>
              </w:rPr>
              <w:t xml:space="preserve"> name tag activity</w:t>
            </w:r>
          </w:p>
          <w:p w14:paraId="6D7EFA8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strike w:val="0"/>
              </w:rPr>
              <w:t>-Participant greeting and Ice-Breaking</w:t>
            </w:r>
          </w:p>
        </w:tc>
      </w:tr>
      <w:tr w:rsidR="001179AF" w14:paraId="0C4522CD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9C0B3E4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0C1FCE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2D102A4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Microsoft YaHei"/>
                <w:b/>
                <w:bCs/>
                <w:strike w:val="0"/>
                <w:shd w:val="clear" w:color="auto" w:fill="FFFFFF"/>
              </w:rPr>
            </w:pPr>
            <w:r>
              <w:rPr>
                <w:strike w:val="0"/>
              </w:rPr>
              <w:t xml:space="preserve">Hands-on Activity : </w:t>
            </w:r>
            <w:r>
              <w:rPr>
                <w:rFonts w:ascii="Microsoft YaHei"/>
                <w:b/>
                <w:bCs/>
                <w:strike w:val="0"/>
                <w:shd w:val="clear" w:color="auto" w:fill="FFFFFF"/>
              </w:rPr>
              <w:t xml:space="preserve">Drawings for Badge Design </w:t>
            </w:r>
            <w:r>
              <w:rPr>
                <w:b/>
                <w:bCs/>
                <w:strike w:val="0"/>
              </w:rPr>
              <w:t>①</w:t>
            </w:r>
          </w:p>
          <w:p w14:paraId="603278AD" w14:textId="77777777" w:rsidR="001179AF" w:rsidRDefault="00203479">
            <w:pPr>
              <w:pStyle w:val="ac"/>
              <w:wordWrap/>
              <w:spacing w:line="240" w:lineRule="auto"/>
              <w:jc w:val="left"/>
              <w:rPr>
                <w:strike w:val="0"/>
              </w:rPr>
            </w:pPr>
            <w:r>
              <w:rPr>
                <w:b/>
                <w:strike w:val="0"/>
              </w:rPr>
              <w:t>-</w:t>
            </w:r>
            <w:r>
              <w:rPr>
                <w:strike w:val="0"/>
              </w:rPr>
              <w:t>Why did the tiger become a representative character of Korea?</w:t>
            </w:r>
          </w:p>
          <w:p w14:paraId="0B4C618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Microsoft YaHei"/>
                <w:strike w:val="0"/>
                <w:shd w:val="clear" w:color="auto" w:fill="FFFFFF"/>
              </w:rPr>
              <w:lastRenderedPageBreak/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Meet Korean images (characters, symbolic patterns, folk paintings, etc.)</w:t>
            </w:r>
          </w:p>
        </w:tc>
      </w:tr>
      <w:tr w:rsidR="001179AF" w14:paraId="70676E9F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354C7E5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685899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Day 3 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7BFC20D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jc w:val="left"/>
              <w:rPr>
                <w:rFonts w:ascii="Microsoft YaHei"/>
                <w:b/>
                <w:bCs/>
                <w:strike w:val="0"/>
                <w:shd w:val="clear" w:color="auto" w:fill="FFFFFF"/>
              </w:rPr>
            </w:pPr>
            <w:r>
              <w:rPr>
                <w:strike w:val="0"/>
              </w:rPr>
              <w:t xml:space="preserve">Hands-on Activity : </w:t>
            </w:r>
            <w:r>
              <w:rPr>
                <w:rFonts w:ascii="Microsoft YaHei"/>
                <w:b/>
                <w:bCs/>
                <w:strike w:val="0"/>
                <w:shd w:val="clear" w:color="auto" w:fill="FFFFFF"/>
              </w:rPr>
              <w:t xml:space="preserve">Drawings for Badge Design </w:t>
            </w:r>
            <w:r>
              <w:rPr>
                <w:b/>
                <w:strike w:val="0"/>
              </w:rPr>
              <w:t>②</w:t>
            </w:r>
          </w:p>
          <w:p w14:paraId="128416B2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>Korean characters and my country's traditional clothing collaboration badge design</w:t>
            </w:r>
          </w:p>
        </w:tc>
      </w:tr>
      <w:tr w:rsidR="001179AF" w14:paraId="0E334A7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B0BC04C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CDD0B3D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704DEA7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b/>
                <w:bCs/>
                <w:strike w:val="0"/>
              </w:rPr>
            </w:pPr>
            <w:r>
              <w:rPr>
                <w:strike w:val="0"/>
              </w:rPr>
              <w:t>Hands-on Activity :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 xml:space="preserve">Korean Snack Magnet Design </w:t>
            </w:r>
            <w:r>
              <w:rPr>
                <w:b/>
                <w:bCs/>
                <w:strike w:val="0"/>
              </w:rPr>
              <w:t>①</w:t>
            </w:r>
          </w:p>
          <w:p w14:paraId="40DE8F0D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rFonts w:ascii="noto" w:eastAsia="noto" w:hAnsi="noto" w:cs="noto"/>
                <w:sz w:val="46"/>
              </w:rPr>
            </w:pPr>
            <w:r>
              <w:rPr>
                <w:b/>
                <w:bCs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Have you tried bungeoppang, gimbap, and tteokbokki?</w:t>
            </w:r>
          </w:p>
          <w:p w14:paraId="3522AC28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noto"/>
                <w:b/>
                <w:bCs/>
                <w:strike w:val="0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>Making Korean Snack Miniatures</w:t>
            </w:r>
          </w:p>
        </w:tc>
      </w:tr>
      <w:tr w:rsidR="001179AF" w14:paraId="57AE554E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0BD234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2FE54E5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20BBEB2" w14:textId="77777777" w:rsidR="001179AF" w:rsidRDefault="00203479">
            <w:pPr>
              <w:pStyle w:val="ac"/>
              <w:tabs>
                <w:tab w:val="left" w:pos="565"/>
              </w:tabs>
              <w:spacing w:line="240" w:lineRule="auto"/>
              <w:ind w:right="-116"/>
              <w:rPr>
                <w:b/>
                <w:bCs/>
                <w:strike w:val="0"/>
              </w:rPr>
            </w:pPr>
            <w:r>
              <w:rPr>
                <w:strike w:val="0"/>
              </w:rPr>
              <w:t>Hands-on Activity :</w:t>
            </w:r>
            <w:r>
              <w:rPr>
                <w:rFonts w:ascii="맑은 고딕" w:eastAsia="맑은 고딕"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 xml:space="preserve">Korean Snack Magnet Design </w:t>
            </w:r>
            <w:r>
              <w:rPr>
                <w:b/>
                <w:strike w:val="0"/>
              </w:rPr>
              <w:t>②</w:t>
            </w:r>
          </w:p>
          <w:p w14:paraId="179F5C8D" w14:textId="77777777" w:rsidR="001179AF" w:rsidRDefault="00203479">
            <w:pPr>
              <w:pStyle w:val="ac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b/>
                <w:bCs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AI virtual image design with Korean snacks</w:t>
            </w:r>
          </w:p>
        </w:tc>
      </w:tr>
      <w:tr w:rsidR="001179AF" w14:paraId="1B54707B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60B7823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10CB8A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6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0147B4B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strike w:val="0"/>
              </w:rPr>
              <w:t xml:space="preserve">Hands-on Activity : </w:t>
            </w:r>
            <w:r>
              <w:rPr>
                <w:rFonts w:ascii="맑은 고딕" w:eastAsia="맑은 고딕"/>
                <w:b/>
                <w:strike w:val="0"/>
              </w:rPr>
              <w:t xml:space="preserve">Landmark SEOUL 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keyring card design </w:t>
            </w:r>
            <w:r>
              <w:rPr>
                <w:rFonts w:ascii="맑은 고딕" w:eastAsia="맑은 고딕"/>
                <w:b/>
                <w:bCs/>
                <w:strike w:val="0"/>
              </w:rPr>
              <w:t>①</w:t>
            </w:r>
          </w:p>
          <w:p w14:paraId="1CCAAE8F" w14:textId="77777777" w:rsidR="001179AF" w:rsidRDefault="00203479">
            <w:pPr>
              <w:pStyle w:val="ac"/>
              <w:spacing w:line="240" w:lineRule="auto"/>
              <w:rPr>
                <w:rFonts w:ascii="noto" w:eastAsia="noto" w:hAnsi="noto" w:cs="noto"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>Landmarks in Seoul, the capital of Korea</w:t>
            </w:r>
          </w:p>
          <w:p w14:paraId="26977446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noto"/>
                <w:strike w:val="0"/>
              </w:rPr>
              <w:t>-Introduce Gyeongbokgung, Namsan Tower, Gwanghwamun, and Namsan Hanok Village</w:t>
            </w:r>
          </w:p>
        </w:tc>
      </w:tr>
      <w:tr w:rsidR="001179AF" w14:paraId="49791D5B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16BEA5D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  <w:strike w:val="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40AB6CB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Day 7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A136EC0" w14:textId="77777777" w:rsidR="001179AF" w:rsidRDefault="00203479">
            <w:pPr>
              <w:pStyle w:val="ac"/>
              <w:spacing w:line="240" w:lineRule="auto"/>
              <w:ind w:right="-116"/>
              <w:rPr>
                <w:b/>
                <w:strike w:val="0"/>
              </w:rPr>
            </w:pPr>
            <w:r>
              <w:rPr>
                <w:strike w:val="0"/>
              </w:rPr>
              <w:t xml:space="preserve">Hands-on Activity : </w:t>
            </w:r>
            <w:r>
              <w:rPr>
                <w:rFonts w:ascii="맑은 고딕" w:eastAsia="맑은 고딕"/>
                <w:b/>
                <w:strike w:val="0"/>
              </w:rPr>
              <w:t xml:space="preserve">Landmark SEOUL </w:t>
            </w:r>
            <w:r>
              <w:rPr>
                <w:rFonts w:ascii="noto" w:eastAsia="noto" w:hAnsi="noto" w:cs="noto"/>
                <w:b/>
                <w:bCs/>
                <w:strike w:val="0"/>
              </w:rPr>
              <w:t xml:space="preserve">keyring card design </w:t>
            </w:r>
            <w:r>
              <w:rPr>
                <w:b/>
                <w:strike w:val="0"/>
              </w:rPr>
              <w:t>②</w:t>
            </w:r>
          </w:p>
          <w:p w14:paraId="368C8FE5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b/>
                <w:strike w:val="0"/>
              </w:rPr>
              <w:t>-</w:t>
            </w:r>
            <w:r>
              <w:rPr>
                <w:rFonts w:ascii="noto" w:eastAsia="noto" w:hAnsi="noto" w:cs="noto"/>
                <w:strike w:val="0"/>
              </w:rPr>
              <w:t>Card design with keyring introducing Seoul landmarks from my parents or friends</w:t>
            </w:r>
          </w:p>
        </w:tc>
      </w:tr>
      <w:tr w:rsidR="001179AF" w14:paraId="677AB5A2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6680BBE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097502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8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7EA3FE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b/>
                <w:bCs/>
                <w:strike w:val="0"/>
              </w:rPr>
            </w:pPr>
            <w:r>
              <w:rPr>
                <w:b/>
                <w:bCs/>
                <w:strike w:val="0"/>
              </w:rPr>
              <w:t>Midterm</w:t>
            </w:r>
          </w:p>
          <w:p w14:paraId="20A378E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strike w:val="0"/>
              </w:rPr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Create Portfolio </w:t>
            </w:r>
          </w:p>
          <w:p w14:paraId="3A624841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-Take a picture of the goods you made</w:t>
            </w:r>
          </w:p>
        </w:tc>
      </w:tr>
      <w:tr w:rsidR="001179AF" w14:paraId="22C41311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9707C0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211534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9</w:t>
            </w:r>
          </w:p>
        </w:tc>
        <w:tc>
          <w:tcPr>
            <w:tcW w:w="7028" w:type="dxa"/>
            <w:gridSpan w:val="7"/>
            <w:shd w:val="clear" w:color="auto" w:fill="auto"/>
            <w:vAlign w:val="center"/>
          </w:tcPr>
          <w:p w14:paraId="4DB48E4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left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Hit the Road ① :  Exploring MZ cultural districts &amp; Designing a map </w:t>
            </w:r>
          </w:p>
        </w:tc>
      </w:tr>
      <w:tr w:rsidR="001179AF" w14:paraId="379174F0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571C26A7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6E03A65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10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D1130FF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 xml:space="preserve">Hit the Road </w:t>
            </w:r>
            <w:r>
              <w:rPr>
                <w:strike w:val="0"/>
              </w:rPr>
              <w:t>②</w:t>
            </w:r>
            <w:r>
              <w:rPr>
                <w:rFonts w:ascii="맑은 고딕" w:eastAsia="맑은 고딕"/>
                <w:strike w:val="0"/>
              </w:rPr>
              <w:t xml:space="preserve"> :  </w:t>
            </w:r>
            <w:r>
              <w:rPr>
                <w:rFonts w:ascii="noto" w:eastAsia="noto" w:hAnsi="noto" w:cs="noto"/>
                <w:strike w:val="0"/>
              </w:rPr>
              <w:t>Visit the MZ cultural district and take pictures</w:t>
            </w:r>
          </w:p>
        </w:tc>
      </w:tr>
      <w:tr w:rsidR="001179AF" w14:paraId="3E521C60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623FEDE8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4996CB80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11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909CEC2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Hands-on Activity :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Designing a fan with a folk painting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①</w:t>
            </w:r>
          </w:p>
          <w:p w14:paraId="484DB979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/>
                <w:b/>
                <w:strike w:val="0"/>
              </w:rPr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 xml:space="preserve">Korean image of animation 'K-Pop Demon Hunters' </w:t>
            </w:r>
          </w:p>
          <w:p w14:paraId="68D13E5B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The meaning of Korean folk paintings</w:t>
            </w:r>
          </w:p>
        </w:tc>
      </w:tr>
      <w:tr w:rsidR="001179AF" w14:paraId="3DD7B1E3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6F17574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6D7B4448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12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2CF77F1C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Hands-on Activity :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Designing a fan with a folk painting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b/>
                <w:strike w:val="0"/>
              </w:rPr>
              <w:t>②</w:t>
            </w:r>
          </w:p>
          <w:p w14:paraId="2DD41FE0" w14:textId="77777777" w:rsidR="001179AF" w:rsidRDefault="00203479">
            <w:pPr>
              <w:pStyle w:val="ac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/>
                <w:b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 xml:space="preserve">Deciding the theme of Minhwa's painting &amp; </w:t>
            </w:r>
            <w:r>
              <w:rPr>
                <w:rFonts w:ascii="noto" w:eastAsia="noto" w:hAnsi="noto" w:cs="noto"/>
                <w:strike w:val="0"/>
              </w:rPr>
              <w:t>Sketch</w:t>
            </w:r>
          </w:p>
        </w:tc>
      </w:tr>
      <w:tr w:rsidR="001179AF" w14:paraId="3DED7057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16D01F51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494E35B3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13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86EF49C" w14:textId="77777777" w:rsidR="001179AF" w:rsidRDefault="00203479">
            <w:pPr>
              <w:pStyle w:val="ac"/>
              <w:spacing w:line="240" w:lineRule="auto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strike w:val="0"/>
              </w:rPr>
              <w:t>Hands-on Activity :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rFonts w:ascii="맑은 고딕" w:eastAsia="맑은 고딕" w:cs="noto"/>
                <w:b/>
                <w:bCs/>
                <w:strike w:val="0"/>
              </w:rPr>
              <w:t>Designing a fan with a folk painting</w:t>
            </w:r>
            <w:r>
              <w:rPr>
                <w:rFonts w:ascii="맑은 고딕" w:eastAsia="맑은 고딕"/>
                <w:b/>
                <w:bCs/>
                <w:strike w:val="0"/>
              </w:rPr>
              <w:t xml:space="preserve"> </w:t>
            </w:r>
            <w:r>
              <w:rPr>
                <w:b/>
                <w:strike w:val="0"/>
              </w:rPr>
              <w:t>③</w:t>
            </w:r>
          </w:p>
          <w:p w14:paraId="33AAE3AF" w14:textId="77777777" w:rsidR="001179AF" w:rsidRDefault="00203479">
            <w:pPr>
              <w:pStyle w:val="ac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/>
                <w:b/>
                <w:strike w:val="0"/>
              </w:rPr>
              <w:t>-</w:t>
            </w:r>
            <w:r>
              <w:rPr>
                <w:rFonts w:ascii="맑은 고딕" w:eastAsia="맑은 고딕" w:cs="noto"/>
                <w:strike w:val="0"/>
              </w:rPr>
              <w:t>Coloring and completing folk paintings</w:t>
            </w:r>
          </w:p>
        </w:tc>
      </w:tr>
      <w:tr w:rsidR="001179AF" w14:paraId="61D42CD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58FB832F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43E48A26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14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194B91C" w14:textId="77777777" w:rsidR="001179AF" w:rsidRDefault="00203479">
            <w:pPr>
              <w:pStyle w:val="ac"/>
              <w:spacing w:line="240" w:lineRule="auto"/>
              <w:ind w:right="-116"/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b/>
                <w:bCs/>
                <w:strike w:val="0"/>
                <w:highlight w:val="white"/>
              </w:rPr>
              <w:t>Portfolio appreciation</w:t>
            </w:r>
          </w:p>
          <w:p w14:paraId="318E30D4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-Create Portfolio with AI PPT Program (Canva)</w:t>
            </w:r>
          </w:p>
          <w:p w14:paraId="36F3FDB2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 w:cs="Microsoft YaHei"/>
                <w:strike w:val="0"/>
                <w:highlight w:val="white"/>
              </w:rPr>
            </w:pPr>
            <w:r>
              <w:rPr>
                <w:rFonts w:ascii="맑은 고딕" w:eastAsia="맑은 고딕" w:cs="Microsoft YaHei"/>
                <w:strike w:val="0"/>
              </w:rPr>
              <w:t>-</w:t>
            </w:r>
            <w:r>
              <w:rPr>
                <w:rFonts w:ascii="맑은 고딕" w:eastAsia="맑은 고딕" w:cs="Microsoft YaHei"/>
                <w:strike w:val="0"/>
                <w:highlight w:val="white"/>
              </w:rPr>
              <w:t>Create a GIF goods design using your photos or videos</w:t>
            </w:r>
          </w:p>
          <w:p w14:paraId="495876D9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116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 w:cs="Microsoft YaHei"/>
                <w:strike w:val="0"/>
                <w:highlight w:val="white"/>
              </w:rPr>
              <w:t>-Writing a video letter and editing the title</w:t>
            </w:r>
          </w:p>
        </w:tc>
      </w:tr>
      <w:tr w:rsidR="001179AF" w14:paraId="08054AF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</w:tcPr>
          <w:p w14:paraId="23C9DF72" w14:textId="77777777" w:rsidR="001179AF" w:rsidRDefault="001179AF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맑은 고딕" w:eastAsia="맑은 고딕"/>
              </w:rPr>
            </w:pPr>
          </w:p>
        </w:tc>
        <w:tc>
          <w:tcPr>
            <w:tcW w:w="1360" w:type="dxa"/>
            <w:shd w:val="clear" w:color="auto" w:fill="EDEDED"/>
          </w:tcPr>
          <w:p w14:paraId="128DE4FE" w14:textId="77777777" w:rsidR="001179AF" w:rsidRDefault="00203479">
            <w:pPr>
              <w:pStyle w:val="ac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맑은 고딕" w:eastAsia="맑은 고딕"/>
                <w:b/>
                <w:bCs/>
                <w:strike w:val="0"/>
              </w:rPr>
            </w:pPr>
            <w:r>
              <w:rPr>
                <w:rFonts w:ascii="맑은 고딕" w:eastAsia="맑은 고딕"/>
                <w:b/>
                <w:bCs/>
                <w:strike w:val="0"/>
              </w:rPr>
              <w:t>Day 15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896B02C" w14:textId="77777777" w:rsidR="001179AF" w:rsidRDefault="00203479">
            <w:pPr>
              <w:pStyle w:val="ac"/>
              <w:wordWrap/>
              <w:spacing w:line="240" w:lineRule="auto"/>
              <w:jc w:val="left"/>
              <w:rPr>
                <w:rFonts w:ascii="맑은 고딕" w:eastAsia="맑은 고딕"/>
                <w:b/>
                <w:strike w:val="0"/>
              </w:rPr>
            </w:pPr>
            <w:bookmarkStart w:id="0" w:name="_top"/>
            <w:bookmarkEnd w:id="0"/>
            <w:r>
              <w:rPr>
                <w:rFonts w:ascii="맑은 고딕" w:eastAsia="맑은 고딕"/>
                <w:b/>
                <w:strike w:val="0"/>
              </w:rPr>
              <w:t xml:space="preserve">Final Presentation </w:t>
            </w:r>
          </w:p>
          <w:p w14:paraId="77F18842" w14:textId="77777777" w:rsidR="001179AF" w:rsidRDefault="00203479">
            <w:pPr>
              <w:pStyle w:val="ac"/>
              <w:wordWrap/>
              <w:jc w:val="left"/>
              <w:rPr>
                <w:rFonts w:ascii="맑은 고딕" w:eastAsia="맑은 고딕"/>
                <w:b/>
                <w:strike w:val="0"/>
              </w:rPr>
            </w:pPr>
            <w:r>
              <w:rPr>
                <w:rFonts w:ascii="맑은 고딕" w:eastAsia="맑은 고딕"/>
                <w:strike w:val="0"/>
                <w:shd w:val="clear" w:color="auto" w:fill="FFFFFF"/>
              </w:rPr>
              <w:t>-Introducing Portfolio-</w:t>
            </w:r>
          </w:p>
        </w:tc>
      </w:tr>
    </w:tbl>
    <w:p w14:paraId="4E1A5487" w14:textId="77777777" w:rsidR="001179AF" w:rsidRDefault="001179AF">
      <w:pPr>
        <w:pStyle w:val="ac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4"/>
          <w:szCs w:val="14"/>
        </w:rPr>
      </w:pPr>
    </w:p>
    <w:sectPr w:rsidR="001179AF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D192D" w14:textId="77777777" w:rsidR="003E6370" w:rsidRDefault="00203479">
      <w:pPr>
        <w:spacing w:after="0" w:line="240" w:lineRule="auto"/>
      </w:pPr>
      <w:r>
        <w:separator/>
      </w:r>
    </w:p>
  </w:endnote>
  <w:endnote w:type="continuationSeparator" w:id="0">
    <w:p w14:paraId="44E5CD83" w14:textId="77777777" w:rsidR="003E6370" w:rsidRDefault="00203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함초롬바탕">
    <w:altName w:val="맑은 고딕"/>
    <w:panose1 w:val="02030604000101010101"/>
    <w:charset w:val="00"/>
    <w:family w:val="auto"/>
    <w:pitch w:val="default"/>
    <w:sig w:usb0="F70006FF" w:usb1="19DFFFFF" w:usb2="001BFDD7" w:usb3="00000001" w:csb0="001F01FF" w:csb1="00000001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한컴돋움">
    <w:panose1 w:val="02030600000101010101"/>
    <w:charset w:val="00"/>
    <w:family w:val="auto"/>
    <w:pitch w:val="default"/>
    <w:sig w:usb0="FFFFFFFF" w:usb1="FFFFFFFF" w:usb2="00FFFFFF" w:usb3="00000001" w:csb0="863F01FF" w:csb1="0000FFFF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9949C" w14:textId="77777777" w:rsidR="003E6370" w:rsidRDefault="00203479">
      <w:pPr>
        <w:spacing w:after="0" w:line="240" w:lineRule="auto"/>
      </w:pPr>
      <w:r>
        <w:separator/>
      </w:r>
    </w:p>
  </w:footnote>
  <w:footnote w:type="continuationSeparator" w:id="0">
    <w:p w14:paraId="544CDC8D" w14:textId="77777777" w:rsidR="003E6370" w:rsidRDefault="00203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57014" w14:textId="77777777" w:rsidR="001179AF" w:rsidRDefault="00203479">
    <w:pPr>
      <w:pStyle w:val="ac"/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</w:pPr>
    <w:r>
      <w:rPr>
        <w:noProof/>
        <w:sz w:val="24"/>
        <w:szCs w:val="24"/>
      </w:rPr>
      <w:drawing>
        <wp:inline distT="0" distB="0" distL="0" distR="0" wp14:anchorId="57D0991E" wp14:editId="788EFED1">
          <wp:extent cx="1657350" cy="266700"/>
          <wp:effectExtent l="9525" t="9525" r="9525" b="9525"/>
          <wp:docPr id="2049" name="shape204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0"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>
                    <a:solidFill>
                      <a:prstClr val="black"/>
                    </a:solidFill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92B442" w14:textId="77777777" w:rsidR="001179AF" w:rsidRDefault="00203479">
    <w:pPr>
      <w:pStyle w:val="ac"/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strike w:val="0"/>
      </w:rPr>
    </w:pPr>
    <w:r>
      <w:rPr>
        <w:strike w:val="0"/>
        <w:noProof/>
        <w:sz w:val="24"/>
        <w:szCs w:val="24"/>
      </w:rPr>
      <w:drawing>
        <wp:inline distT="0" distB="0" distL="0" distR="0" wp14:anchorId="20D29FD9" wp14:editId="4B4B0E7D">
          <wp:extent cx="3771900" cy="609600"/>
          <wp:effectExtent l="9525" t="9525" r="9525" b="9525"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0"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>
                    <a:solidFill>
                      <a:prstClr val="black"/>
                    </a:solidFill>
                  </a:ln>
                </pic:spPr>
              </pic:pic>
            </a:graphicData>
          </a:graphic>
        </wp:inline>
      </w:drawing>
    </w:r>
    <w:r>
      <w:rPr>
        <w:strike w:val="0"/>
      </w:rPr>
      <w:br/>
    </w:r>
    <w:r>
      <w:rPr>
        <w:rFonts w:hint="eastAsia"/>
        <w:b/>
        <w:strike w:val="0"/>
        <w:sz w:val="28"/>
      </w:rPr>
      <w:t>Hanyang International</w:t>
    </w:r>
    <w:r>
      <w:rPr>
        <w:b/>
        <w:strike w:val="0"/>
        <w:sz w:val="28"/>
      </w:rPr>
      <w:t xml:space="preserve"> Summer </w:t>
    </w:r>
    <w:r>
      <w:rPr>
        <w:rFonts w:hint="eastAsia"/>
        <w:b/>
        <w:strike w:val="0"/>
        <w:sz w:val="28"/>
      </w:rPr>
      <w:t>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9AF"/>
    <w:rsid w:val="001179AF"/>
    <w:rsid w:val="00203479"/>
    <w:rsid w:val="003E6370"/>
    <w:rsid w:val="006A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9814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pPr>
      <w:ind w:leftChars="400" w:left="800"/>
    </w:pPr>
  </w:style>
  <w:style w:type="paragraph" w:styleId="a6">
    <w:name w:val="header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</w:style>
  <w:style w:type="paragraph" w:styleId="a7">
    <w:name w:val="footer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</w:style>
  <w:style w:type="character" w:styleId="a8">
    <w:name w:val="Hyperlink"/>
    <w:uiPriority w:val="99"/>
    <w:unhideWhenUsed/>
    <w:rPr>
      <w:color w:val="0563C1"/>
      <w:u w:val="single"/>
    </w:rPr>
  </w:style>
  <w:style w:type="paragraph" w:styleId="a9">
    <w:name w:val="No Spacing"/>
    <w:uiPriority w:val="1"/>
    <w:qFormat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ac">
    <w:name w:val="바탕글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strike/>
      <w:color w:val="000000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esign-er.co.k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iosa@hanyang.ac.k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2799</Characters>
  <Application>Microsoft Office Word</Application>
  <DocSecurity>0</DocSecurity>
  <Lines>23</Lines>
  <Paragraphs>6</Paragraphs>
  <ScaleCrop>false</ScaleCrop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2025-09-03T01:57:00Z</dcterms:created>
  <dcterms:modified xsi:type="dcterms:W3CDTF">2026-04-29T02:40:00Z</dcterms:modified>
  <cp:version>1100.0100.01</cp:version>
</cp:coreProperties>
</file>