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5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4"/>
        <w:gridCol w:w="1184"/>
        <w:gridCol w:w="983"/>
        <w:gridCol w:w="2102"/>
        <w:gridCol w:w="1567"/>
        <w:gridCol w:w="803"/>
        <w:gridCol w:w="880"/>
        <w:gridCol w:w="943"/>
        <w:gridCol w:w="536"/>
        <w:gridCol w:w="9"/>
      </w:tblGrid>
      <w:tr w:rsidR="00175E6D" w14:paraId="6F73B46B" w14:textId="77777777" w:rsidTr="008D05FE">
        <w:trPr>
          <w:gridAfter w:val="1"/>
          <w:wAfter w:w="9" w:type="dxa"/>
          <w:trHeight w:val="397"/>
          <w:jc w:val="center"/>
        </w:trPr>
        <w:tc>
          <w:tcPr>
            <w:tcW w:w="1524" w:type="dxa"/>
            <w:vMerge w:val="restart"/>
            <w:shd w:val="clear" w:color="auto" w:fill="D9D9D9"/>
            <w:vAlign w:val="center"/>
          </w:tcPr>
          <w:p w14:paraId="313E1DA4" w14:textId="77777777" w:rsidR="005D2FED" w:rsidRPr="000D0D3C" w:rsidRDefault="005D2FED" w:rsidP="00175E6D">
            <w:pPr>
              <w:pStyle w:val="a8"/>
              <w:rPr>
                <w:b/>
              </w:rPr>
            </w:pPr>
            <w:r w:rsidRPr="000D0D3C">
              <w:rPr>
                <w:rFonts w:hint="eastAsia"/>
                <w:b/>
              </w:rPr>
              <w:t>F</w:t>
            </w:r>
            <w:r w:rsidRPr="000D0D3C">
              <w:rPr>
                <w:b/>
              </w:rPr>
              <w:t>aculty Information</w:t>
            </w:r>
          </w:p>
        </w:tc>
        <w:tc>
          <w:tcPr>
            <w:tcW w:w="2167" w:type="dxa"/>
            <w:gridSpan w:val="2"/>
            <w:shd w:val="clear" w:color="auto" w:fill="EDEDED"/>
            <w:vAlign w:val="center"/>
          </w:tcPr>
          <w:p w14:paraId="3703FA2A" w14:textId="77777777" w:rsidR="005D2FED" w:rsidRPr="000D0D3C" w:rsidRDefault="005D2FED" w:rsidP="000D0D3C">
            <w:pPr>
              <w:pStyle w:val="a8"/>
              <w:jc w:val="center"/>
              <w:rPr>
                <w:b/>
              </w:rPr>
            </w:pPr>
            <w:r w:rsidRPr="000D0D3C">
              <w:rPr>
                <w:rFonts w:hint="eastAsia"/>
                <w:b/>
              </w:rPr>
              <w:t>Name</w:t>
            </w:r>
          </w:p>
        </w:tc>
        <w:tc>
          <w:tcPr>
            <w:tcW w:w="6831" w:type="dxa"/>
            <w:gridSpan w:val="6"/>
          </w:tcPr>
          <w:p w14:paraId="2EA0F214" w14:textId="2BF9CF93" w:rsidR="005D2FED" w:rsidRDefault="00D472D7" w:rsidP="00175E6D">
            <w:pPr>
              <w:pStyle w:val="a8"/>
            </w:pPr>
            <w:r>
              <w:rPr>
                <w:rFonts w:hint="eastAsia"/>
              </w:rPr>
              <w:t>Junmin Park</w:t>
            </w:r>
          </w:p>
        </w:tc>
      </w:tr>
      <w:tr w:rsidR="00175E6D" w14:paraId="739E6459" w14:textId="77777777" w:rsidTr="008D05FE">
        <w:trPr>
          <w:gridAfter w:val="1"/>
          <w:wAfter w:w="9" w:type="dxa"/>
          <w:trHeight w:val="397"/>
          <w:jc w:val="center"/>
        </w:trPr>
        <w:tc>
          <w:tcPr>
            <w:tcW w:w="1524" w:type="dxa"/>
            <w:vMerge/>
            <w:shd w:val="clear" w:color="auto" w:fill="D9D9D9"/>
          </w:tcPr>
          <w:p w14:paraId="44DD4DD4" w14:textId="77777777" w:rsidR="005D2FED" w:rsidRPr="000D0D3C" w:rsidRDefault="005D2FED" w:rsidP="00175E6D">
            <w:pPr>
              <w:pStyle w:val="a8"/>
              <w:rPr>
                <w:b/>
              </w:rPr>
            </w:pPr>
          </w:p>
        </w:tc>
        <w:tc>
          <w:tcPr>
            <w:tcW w:w="2167" w:type="dxa"/>
            <w:gridSpan w:val="2"/>
            <w:shd w:val="clear" w:color="auto" w:fill="EDEDED"/>
            <w:vAlign w:val="center"/>
          </w:tcPr>
          <w:p w14:paraId="78FF99A6" w14:textId="77777777" w:rsidR="005D2FED" w:rsidRPr="000D0D3C" w:rsidRDefault="005D2FED" w:rsidP="000D0D3C">
            <w:pPr>
              <w:pStyle w:val="a8"/>
              <w:jc w:val="center"/>
              <w:rPr>
                <w:b/>
              </w:rPr>
            </w:pPr>
            <w:r w:rsidRPr="000D0D3C">
              <w:rPr>
                <w:rFonts w:hint="eastAsia"/>
                <w:b/>
              </w:rPr>
              <w:t>E-mail</w:t>
            </w:r>
          </w:p>
        </w:tc>
        <w:tc>
          <w:tcPr>
            <w:tcW w:w="6831" w:type="dxa"/>
            <w:gridSpan w:val="6"/>
          </w:tcPr>
          <w:p w14:paraId="00B67B21" w14:textId="7804CEB1" w:rsidR="005D2FED" w:rsidRDefault="00D472D7" w:rsidP="00175E6D">
            <w:pPr>
              <w:pStyle w:val="a8"/>
            </w:pPr>
            <w:r>
              <w:rPr>
                <w:rFonts w:hint="eastAsia"/>
              </w:rPr>
              <w:t>pjm1425@hanyang.ac.kr</w:t>
            </w:r>
          </w:p>
        </w:tc>
      </w:tr>
      <w:tr w:rsidR="00175E6D" w14:paraId="7E81323C" w14:textId="77777777" w:rsidTr="008D05FE">
        <w:trPr>
          <w:gridAfter w:val="1"/>
          <w:wAfter w:w="9" w:type="dxa"/>
          <w:trHeight w:val="397"/>
          <w:jc w:val="center"/>
        </w:trPr>
        <w:tc>
          <w:tcPr>
            <w:tcW w:w="1524" w:type="dxa"/>
            <w:vMerge/>
            <w:shd w:val="clear" w:color="auto" w:fill="D9D9D9"/>
          </w:tcPr>
          <w:p w14:paraId="1E7C8F7D" w14:textId="77777777" w:rsidR="005D2FED" w:rsidRPr="000D0D3C" w:rsidRDefault="005D2FED" w:rsidP="00175E6D">
            <w:pPr>
              <w:pStyle w:val="a8"/>
              <w:rPr>
                <w:b/>
              </w:rPr>
            </w:pPr>
          </w:p>
        </w:tc>
        <w:tc>
          <w:tcPr>
            <w:tcW w:w="2167" w:type="dxa"/>
            <w:gridSpan w:val="2"/>
            <w:shd w:val="clear" w:color="auto" w:fill="EDEDED"/>
            <w:vAlign w:val="center"/>
          </w:tcPr>
          <w:p w14:paraId="2B9975AB" w14:textId="77777777" w:rsidR="005D2FED" w:rsidRPr="000D0D3C" w:rsidRDefault="005D2FED" w:rsidP="000D0D3C">
            <w:pPr>
              <w:pStyle w:val="a8"/>
              <w:jc w:val="center"/>
              <w:rPr>
                <w:b/>
              </w:rPr>
            </w:pPr>
            <w:r w:rsidRPr="000D0D3C">
              <w:rPr>
                <w:rFonts w:hint="eastAsia"/>
                <w:b/>
              </w:rPr>
              <w:t>Home University</w:t>
            </w:r>
          </w:p>
        </w:tc>
        <w:tc>
          <w:tcPr>
            <w:tcW w:w="6831" w:type="dxa"/>
            <w:gridSpan w:val="6"/>
          </w:tcPr>
          <w:p w14:paraId="3943F0FF" w14:textId="3F2F7DBC" w:rsidR="005D2FED" w:rsidRDefault="004539A2" w:rsidP="00175E6D">
            <w:pPr>
              <w:pStyle w:val="a8"/>
            </w:pPr>
            <w:r>
              <w:rPr>
                <w:rFonts w:hint="eastAsia"/>
              </w:rPr>
              <w:t>Hanyang University</w:t>
            </w:r>
          </w:p>
        </w:tc>
      </w:tr>
      <w:tr w:rsidR="00175E6D" w14:paraId="39AB3031" w14:textId="77777777" w:rsidTr="008D05FE">
        <w:trPr>
          <w:gridAfter w:val="1"/>
          <w:wAfter w:w="9" w:type="dxa"/>
          <w:trHeight w:val="397"/>
          <w:jc w:val="center"/>
        </w:trPr>
        <w:tc>
          <w:tcPr>
            <w:tcW w:w="1524" w:type="dxa"/>
            <w:vMerge/>
            <w:shd w:val="clear" w:color="auto" w:fill="D9D9D9"/>
          </w:tcPr>
          <w:p w14:paraId="3D713291" w14:textId="77777777" w:rsidR="005D2FED" w:rsidRPr="000D0D3C" w:rsidRDefault="005D2FED" w:rsidP="00175E6D">
            <w:pPr>
              <w:pStyle w:val="a8"/>
              <w:rPr>
                <w:b/>
              </w:rPr>
            </w:pPr>
          </w:p>
        </w:tc>
        <w:tc>
          <w:tcPr>
            <w:tcW w:w="2167" w:type="dxa"/>
            <w:gridSpan w:val="2"/>
            <w:shd w:val="clear" w:color="auto" w:fill="EDEDED"/>
            <w:vAlign w:val="center"/>
          </w:tcPr>
          <w:p w14:paraId="3AADA770" w14:textId="77777777" w:rsidR="005D2FED" w:rsidRPr="000D0D3C" w:rsidRDefault="005D2FED" w:rsidP="000D0D3C">
            <w:pPr>
              <w:pStyle w:val="a8"/>
              <w:jc w:val="center"/>
              <w:rPr>
                <w:b/>
              </w:rPr>
            </w:pPr>
            <w:r w:rsidRPr="000D0D3C">
              <w:rPr>
                <w:rFonts w:hint="eastAsia"/>
                <w:b/>
              </w:rPr>
              <w:t>Department</w:t>
            </w:r>
          </w:p>
        </w:tc>
        <w:tc>
          <w:tcPr>
            <w:tcW w:w="6831" w:type="dxa"/>
            <w:gridSpan w:val="6"/>
          </w:tcPr>
          <w:p w14:paraId="32FD4775" w14:textId="3037C006" w:rsidR="005D2FED" w:rsidRDefault="00D472D7" w:rsidP="00175E6D">
            <w:pPr>
              <w:pStyle w:val="a8"/>
            </w:pPr>
            <w:r w:rsidRPr="00D472D7">
              <w:t>International Studies</w:t>
            </w:r>
          </w:p>
        </w:tc>
      </w:tr>
      <w:tr w:rsidR="00175E6D" w14:paraId="27359370" w14:textId="77777777" w:rsidTr="008D05FE">
        <w:trPr>
          <w:gridAfter w:val="1"/>
          <w:wAfter w:w="9" w:type="dxa"/>
          <w:trHeight w:val="397"/>
          <w:jc w:val="center"/>
        </w:trPr>
        <w:tc>
          <w:tcPr>
            <w:tcW w:w="1524" w:type="dxa"/>
            <w:vMerge/>
            <w:shd w:val="clear" w:color="auto" w:fill="D9D9D9"/>
          </w:tcPr>
          <w:p w14:paraId="776495B9" w14:textId="77777777" w:rsidR="005D2FED" w:rsidRPr="000D0D3C" w:rsidRDefault="005D2FED" w:rsidP="00175E6D">
            <w:pPr>
              <w:pStyle w:val="a8"/>
              <w:rPr>
                <w:b/>
              </w:rPr>
            </w:pPr>
          </w:p>
        </w:tc>
        <w:tc>
          <w:tcPr>
            <w:tcW w:w="2167" w:type="dxa"/>
            <w:gridSpan w:val="2"/>
            <w:shd w:val="clear" w:color="auto" w:fill="EDEDED"/>
            <w:vAlign w:val="center"/>
          </w:tcPr>
          <w:p w14:paraId="68D0D6D0" w14:textId="77777777" w:rsidR="005D2FED" w:rsidRPr="000D0D3C" w:rsidRDefault="005D2FED" w:rsidP="000D0D3C">
            <w:pPr>
              <w:pStyle w:val="a8"/>
              <w:jc w:val="center"/>
              <w:rPr>
                <w:b/>
              </w:rPr>
            </w:pPr>
            <w:r w:rsidRPr="000D0D3C">
              <w:rPr>
                <w:rFonts w:hint="eastAsia"/>
                <w:b/>
              </w:rPr>
              <w:t>Homepage</w:t>
            </w:r>
          </w:p>
        </w:tc>
        <w:tc>
          <w:tcPr>
            <w:tcW w:w="6831" w:type="dxa"/>
            <w:gridSpan w:val="6"/>
          </w:tcPr>
          <w:p w14:paraId="2ECDC61A" w14:textId="27FE7AD8" w:rsidR="005D2FED" w:rsidRDefault="004539A2" w:rsidP="00175E6D">
            <w:pPr>
              <w:pStyle w:val="a8"/>
            </w:pPr>
            <w:r>
              <w:rPr>
                <w:rFonts w:hint="eastAsia"/>
              </w:rPr>
              <w:t>-</w:t>
            </w:r>
          </w:p>
        </w:tc>
      </w:tr>
      <w:tr w:rsidR="005D2FED" w14:paraId="0F7810FA" w14:textId="77777777" w:rsidTr="008D05FE">
        <w:trPr>
          <w:gridAfter w:val="1"/>
          <w:wAfter w:w="9" w:type="dxa"/>
          <w:trHeight w:val="397"/>
          <w:jc w:val="center"/>
        </w:trPr>
        <w:tc>
          <w:tcPr>
            <w:tcW w:w="1524" w:type="dxa"/>
            <w:vMerge w:val="restart"/>
            <w:shd w:val="clear" w:color="auto" w:fill="D9D9D9"/>
            <w:vAlign w:val="center"/>
          </w:tcPr>
          <w:p w14:paraId="4D65E7CF" w14:textId="77777777" w:rsidR="005D2FED" w:rsidRPr="000D0D3C" w:rsidRDefault="005D2FED" w:rsidP="00175E6D">
            <w:pPr>
              <w:pStyle w:val="a8"/>
              <w:rPr>
                <w:b/>
              </w:rPr>
            </w:pPr>
            <w:r w:rsidRPr="000D0D3C">
              <w:rPr>
                <w:rFonts w:hint="eastAsia"/>
                <w:b/>
              </w:rPr>
              <w:t>Course Information</w:t>
            </w:r>
          </w:p>
        </w:tc>
        <w:tc>
          <w:tcPr>
            <w:tcW w:w="2167" w:type="dxa"/>
            <w:gridSpan w:val="2"/>
            <w:shd w:val="clear" w:color="auto" w:fill="EDEDED"/>
            <w:vAlign w:val="center"/>
          </w:tcPr>
          <w:p w14:paraId="597ACBE9" w14:textId="77777777" w:rsidR="005D2FED" w:rsidRPr="000D0D3C" w:rsidRDefault="005D2FED" w:rsidP="000D0D3C">
            <w:pPr>
              <w:pStyle w:val="a8"/>
              <w:jc w:val="center"/>
              <w:rPr>
                <w:b/>
              </w:rPr>
            </w:pPr>
            <w:r w:rsidRPr="000D0D3C">
              <w:rPr>
                <w:rFonts w:hint="eastAsia"/>
                <w:b/>
              </w:rPr>
              <w:t>Class No.</w:t>
            </w:r>
          </w:p>
        </w:tc>
        <w:tc>
          <w:tcPr>
            <w:tcW w:w="2102" w:type="dxa"/>
          </w:tcPr>
          <w:p w14:paraId="56ED9012" w14:textId="77777777" w:rsidR="005D2FED" w:rsidRDefault="00223234" w:rsidP="00734A80">
            <w:pPr>
              <w:pStyle w:val="a8"/>
              <w:jc w:val="center"/>
            </w:pPr>
            <w:r>
              <w:rPr>
                <w:rFonts w:hint="eastAsia"/>
              </w:rPr>
              <w:t>TBA</w:t>
            </w:r>
          </w:p>
        </w:tc>
        <w:tc>
          <w:tcPr>
            <w:tcW w:w="1567" w:type="dxa"/>
            <w:shd w:val="clear" w:color="auto" w:fill="EDEDED"/>
            <w:vAlign w:val="center"/>
          </w:tcPr>
          <w:p w14:paraId="72BCE7FD" w14:textId="77777777" w:rsidR="005D2FED" w:rsidRPr="000D0D3C" w:rsidRDefault="005D2FED" w:rsidP="000D0D3C">
            <w:pPr>
              <w:pStyle w:val="a8"/>
              <w:jc w:val="center"/>
              <w:rPr>
                <w:b/>
              </w:rPr>
            </w:pPr>
            <w:r w:rsidRPr="000D0D3C">
              <w:rPr>
                <w:rFonts w:hint="eastAsia"/>
                <w:b/>
              </w:rPr>
              <w:t>Cour</w:t>
            </w:r>
            <w:r w:rsidRPr="000D0D3C">
              <w:rPr>
                <w:b/>
              </w:rPr>
              <w:t>se Code</w:t>
            </w:r>
          </w:p>
        </w:tc>
        <w:tc>
          <w:tcPr>
            <w:tcW w:w="1683" w:type="dxa"/>
            <w:gridSpan w:val="2"/>
          </w:tcPr>
          <w:p w14:paraId="541CD2DD" w14:textId="7CDA1DD5" w:rsidR="005D2FED" w:rsidRDefault="00D472D7" w:rsidP="00B202A2">
            <w:pPr>
              <w:pStyle w:val="a8"/>
              <w:jc w:val="center"/>
            </w:pPr>
            <w:r w:rsidRPr="00D472D7">
              <w:t>BUS4019</w:t>
            </w:r>
          </w:p>
        </w:tc>
        <w:tc>
          <w:tcPr>
            <w:tcW w:w="943" w:type="dxa"/>
            <w:shd w:val="clear" w:color="auto" w:fill="EDEDED"/>
            <w:vAlign w:val="center"/>
          </w:tcPr>
          <w:p w14:paraId="70D24F29" w14:textId="77777777" w:rsidR="005D2FED" w:rsidRPr="000D0D3C" w:rsidRDefault="005D2FED" w:rsidP="000D0D3C">
            <w:pPr>
              <w:pStyle w:val="a8"/>
              <w:jc w:val="center"/>
              <w:rPr>
                <w:b/>
              </w:rPr>
            </w:pPr>
            <w:r w:rsidRPr="000D0D3C">
              <w:rPr>
                <w:rFonts w:hint="eastAsia"/>
                <w:b/>
              </w:rPr>
              <w:t>Credits</w:t>
            </w:r>
          </w:p>
        </w:tc>
        <w:tc>
          <w:tcPr>
            <w:tcW w:w="536" w:type="dxa"/>
            <w:vAlign w:val="center"/>
          </w:tcPr>
          <w:p w14:paraId="4F33C0CB" w14:textId="13EE2050" w:rsidR="005D2FED" w:rsidRDefault="00D472D7" w:rsidP="000D0D3C">
            <w:pPr>
              <w:pStyle w:val="a8"/>
              <w:jc w:val="center"/>
            </w:pPr>
            <w:r>
              <w:rPr>
                <w:rFonts w:hint="eastAsia"/>
              </w:rPr>
              <w:t>3</w:t>
            </w:r>
          </w:p>
        </w:tc>
      </w:tr>
      <w:tr w:rsidR="005D2FED" w14:paraId="08D01840" w14:textId="77777777" w:rsidTr="008D05FE">
        <w:trPr>
          <w:gridAfter w:val="1"/>
          <w:wAfter w:w="9" w:type="dxa"/>
          <w:trHeight w:val="397"/>
          <w:jc w:val="center"/>
        </w:trPr>
        <w:tc>
          <w:tcPr>
            <w:tcW w:w="1524" w:type="dxa"/>
            <w:vMerge/>
            <w:shd w:val="clear" w:color="auto" w:fill="D9D9D9"/>
            <w:vAlign w:val="center"/>
          </w:tcPr>
          <w:p w14:paraId="0C300983" w14:textId="77777777" w:rsidR="005D2FED" w:rsidRPr="000D0D3C" w:rsidRDefault="005D2FED" w:rsidP="00175E6D">
            <w:pPr>
              <w:pStyle w:val="a8"/>
              <w:rPr>
                <w:b/>
              </w:rPr>
            </w:pPr>
          </w:p>
        </w:tc>
        <w:tc>
          <w:tcPr>
            <w:tcW w:w="2167" w:type="dxa"/>
            <w:gridSpan w:val="2"/>
            <w:shd w:val="clear" w:color="auto" w:fill="EDEDED"/>
            <w:vAlign w:val="center"/>
          </w:tcPr>
          <w:p w14:paraId="29E98D08" w14:textId="77777777" w:rsidR="005D2FED" w:rsidRPr="000D0D3C" w:rsidRDefault="005D2FED" w:rsidP="000D0D3C">
            <w:pPr>
              <w:pStyle w:val="a8"/>
              <w:jc w:val="center"/>
              <w:rPr>
                <w:b/>
              </w:rPr>
            </w:pPr>
            <w:r w:rsidRPr="000D0D3C">
              <w:rPr>
                <w:rFonts w:hint="eastAsia"/>
                <w:b/>
              </w:rPr>
              <w:t>Course Name</w:t>
            </w:r>
          </w:p>
        </w:tc>
        <w:tc>
          <w:tcPr>
            <w:tcW w:w="6831" w:type="dxa"/>
            <w:gridSpan w:val="6"/>
          </w:tcPr>
          <w:p w14:paraId="7FD42659" w14:textId="1FA18EC0" w:rsidR="00175E6D" w:rsidRDefault="00D472D7" w:rsidP="00734A80">
            <w:pPr>
              <w:pStyle w:val="a8"/>
              <w:jc w:val="center"/>
            </w:pPr>
            <w:r w:rsidRPr="00D472D7">
              <w:t>Strategic Management</w:t>
            </w:r>
          </w:p>
        </w:tc>
      </w:tr>
      <w:tr w:rsidR="005D2FED" w14:paraId="02D7993D" w14:textId="77777777" w:rsidTr="008D05FE">
        <w:trPr>
          <w:gridAfter w:val="1"/>
          <w:wAfter w:w="9" w:type="dxa"/>
          <w:trHeight w:val="397"/>
          <w:jc w:val="center"/>
        </w:trPr>
        <w:tc>
          <w:tcPr>
            <w:tcW w:w="1524" w:type="dxa"/>
            <w:vMerge/>
            <w:shd w:val="clear" w:color="auto" w:fill="D9D9D9"/>
            <w:vAlign w:val="center"/>
          </w:tcPr>
          <w:p w14:paraId="323F02BA" w14:textId="77777777" w:rsidR="005D2FED" w:rsidRPr="000D0D3C" w:rsidRDefault="005D2FED" w:rsidP="00175E6D">
            <w:pPr>
              <w:pStyle w:val="a8"/>
              <w:rPr>
                <w:b/>
              </w:rPr>
            </w:pPr>
          </w:p>
        </w:tc>
        <w:tc>
          <w:tcPr>
            <w:tcW w:w="2167" w:type="dxa"/>
            <w:gridSpan w:val="2"/>
            <w:shd w:val="clear" w:color="auto" w:fill="EDEDED"/>
            <w:vAlign w:val="center"/>
          </w:tcPr>
          <w:p w14:paraId="36586B3E" w14:textId="77777777" w:rsidR="005D2FED" w:rsidRPr="000D0D3C" w:rsidRDefault="005D2FED" w:rsidP="000D0D3C">
            <w:pPr>
              <w:pStyle w:val="a8"/>
              <w:jc w:val="center"/>
              <w:rPr>
                <w:b/>
              </w:rPr>
            </w:pPr>
            <w:r w:rsidRPr="000D0D3C">
              <w:rPr>
                <w:rFonts w:hint="eastAsia"/>
                <w:b/>
              </w:rPr>
              <w:t>Lecture Schedule</w:t>
            </w:r>
          </w:p>
        </w:tc>
        <w:tc>
          <w:tcPr>
            <w:tcW w:w="6831" w:type="dxa"/>
            <w:gridSpan w:val="6"/>
          </w:tcPr>
          <w:p w14:paraId="791702E9" w14:textId="79EC40AB" w:rsidR="005D2FED" w:rsidRDefault="008D05FE" w:rsidP="00CE096B">
            <w:pPr>
              <w:pStyle w:val="a8"/>
              <w:jc w:val="center"/>
            </w:pPr>
            <w:r>
              <w:t xml:space="preserve">Monday-Saturday / </w:t>
            </w:r>
            <w:r w:rsidR="00893632">
              <w:t>09:00-12:00</w:t>
            </w:r>
          </w:p>
        </w:tc>
      </w:tr>
      <w:tr w:rsidR="005D2FED" w14:paraId="156544F7" w14:textId="77777777" w:rsidTr="008D05FE">
        <w:trPr>
          <w:gridAfter w:val="1"/>
          <w:wAfter w:w="9" w:type="dxa"/>
          <w:trHeight w:val="964"/>
          <w:jc w:val="center"/>
        </w:trPr>
        <w:tc>
          <w:tcPr>
            <w:tcW w:w="1524" w:type="dxa"/>
            <w:vMerge/>
            <w:shd w:val="clear" w:color="auto" w:fill="D9D9D9"/>
            <w:vAlign w:val="center"/>
          </w:tcPr>
          <w:p w14:paraId="241E5E8D" w14:textId="77777777" w:rsidR="005D2FED" w:rsidRPr="000D0D3C" w:rsidRDefault="005D2FED" w:rsidP="00175E6D">
            <w:pPr>
              <w:pStyle w:val="a8"/>
              <w:rPr>
                <w:b/>
              </w:rPr>
            </w:pPr>
          </w:p>
        </w:tc>
        <w:tc>
          <w:tcPr>
            <w:tcW w:w="2167" w:type="dxa"/>
            <w:gridSpan w:val="2"/>
            <w:shd w:val="clear" w:color="auto" w:fill="EDEDED"/>
            <w:vAlign w:val="center"/>
          </w:tcPr>
          <w:p w14:paraId="3C1E1334" w14:textId="77777777" w:rsidR="005D2FED" w:rsidRPr="000D0D3C" w:rsidRDefault="005D2FED" w:rsidP="000D0D3C">
            <w:pPr>
              <w:pStyle w:val="a8"/>
              <w:jc w:val="center"/>
              <w:rPr>
                <w:b/>
              </w:rPr>
            </w:pPr>
            <w:r w:rsidRPr="000D0D3C">
              <w:rPr>
                <w:rFonts w:hint="eastAsia"/>
                <w:b/>
              </w:rPr>
              <w:t>Course Description</w:t>
            </w:r>
          </w:p>
        </w:tc>
        <w:tc>
          <w:tcPr>
            <w:tcW w:w="6831" w:type="dxa"/>
            <w:gridSpan w:val="6"/>
          </w:tcPr>
          <w:p w14:paraId="564A3CA8" w14:textId="77777777" w:rsidR="004539A2" w:rsidRPr="004539A2" w:rsidRDefault="004539A2" w:rsidP="004539A2">
            <w:pPr>
              <w:pStyle w:val="a8"/>
            </w:pPr>
            <w:r w:rsidRPr="004539A2">
              <w:t xml:space="preserve">This course is designed to introduce the core concepts and theories of strategic management with a focus on how firms </w:t>
            </w:r>
            <w:r w:rsidRPr="004539A2">
              <w:rPr>
                <w:rFonts w:hint="eastAsia"/>
              </w:rPr>
              <w:t>address</w:t>
            </w:r>
            <w:r w:rsidRPr="004539A2">
              <w:t xml:space="preserve"> uncertainty and pursue opportunity. Students will learn how managers </w:t>
            </w:r>
            <w:r w:rsidRPr="004539A2">
              <w:rPr>
                <w:rFonts w:hint="eastAsia"/>
              </w:rPr>
              <w:t>identify</w:t>
            </w:r>
            <w:r w:rsidRPr="004539A2">
              <w:t xml:space="preserve"> strategic problems, evaluate competitive environments, and make </w:t>
            </w:r>
            <w:r w:rsidRPr="004539A2">
              <w:rPr>
                <w:rFonts w:hint="eastAsia"/>
              </w:rPr>
              <w:t xml:space="preserve">strategic </w:t>
            </w:r>
            <w:r w:rsidRPr="004539A2">
              <w:t>choices under imperfect information and rapidly changing conditions. The course emphasizes real-world decision-making by using cases and analytical tools to connect strategy concepts to managerial action. Building on this foundation, the course encourages students to think with an entrepreneurial mindset</w:t>
            </w:r>
            <w:r w:rsidRPr="004539A2">
              <w:rPr>
                <w:rFonts w:hint="eastAsia"/>
              </w:rPr>
              <w:t>-</w:t>
            </w:r>
            <w:r w:rsidRPr="004539A2">
              <w:t>identifying opportunities, designing strategic responses, and anticipating risks in both domestic and international contexts.</w:t>
            </w:r>
          </w:p>
          <w:p w14:paraId="7905D2F1" w14:textId="77777777" w:rsidR="004539A2" w:rsidRPr="004539A2" w:rsidRDefault="004539A2" w:rsidP="004539A2">
            <w:pPr>
              <w:pStyle w:val="a8"/>
            </w:pPr>
            <w:r w:rsidRPr="004539A2">
              <w:t xml:space="preserve">  Depending on the intended purpose, this course is designed to provide students with a basic understanding that how multinational firms differs from purely domestic firms, and how their strategic decisions buffer negative impact by uncertainty. The boundary of competition has been expanded globally more and more, not only multinational firms, but also even small domestic firms would face global level competition nowadays. Moreover, many recent global-level events, heterogenous policies in their economy, and deglobalization movements, escalated the uncertainties significantly and called into questions our previous understanding of business. Therefore, it is essential for business experts to have managerial minds, perspective, knowledges, and absorbing capabilities to deal with those uncertainties and opportunities in the market environments.</w:t>
            </w:r>
          </w:p>
          <w:p w14:paraId="6F7A668D" w14:textId="77777777" w:rsidR="004539A2" w:rsidRPr="004539A2" w:rsidRDefault="004539A2" w:rsidP="004539A2">
            <w:pPr>
              <w:pStyle w:val="a8"/>
            </w:pPr>
            <w:r w:rsidRPr="004539A2">
              <w:t xml:space="preserve">  Strategy is different from other courses that emphasize the development of expertise related to a specific aspect of the enterprise. Instead of focusing on a particular functional area, this course provides you with a process for problem-solving and decision-making that requires you to build on, integrate and apply the knowledge gained from those disciplines in order to develop an overall general management </w:t>
            </w:r>
            <w:r w:rsidRPr="004539A2">
              <w:lastRenderedPageBreak/>
              <w:t>perspective. We will reach consensus on some issues, yet many among you will have differing interpretations on the most appropriate course of action. Such is the nature of strategy issues. As opposed to the right answer, we are more interested in developing a logical thought process that leads to an appropriate answer to solve the strategic problem.</w:t>
            </w:r>
          </w:p>
          <w:p w14:paraId="68D38369" w14:textId="45BD2AEE" w:rsidR="005D2FED" w:rsidRDefault="004539A2" w:rsidP="004539A2">
            <w:pPr>
              <w:pStyle w:val="a8"/>
            </w:pPr>
            <w:r w:rsidRPr="004539A2">
              <w:t xml:space="preserve">  The purpose of this course is to introduce the concepts and theories related to the business environments and to construct the strategy 1. To compete others and 2. To work with people who comes from different backgrounds. Some renowned analyzing tools will be taught, which were developed to help managerial decisions for the multinational firms in the business field. To improve the understanding of the theories; concepts; and analyzing tools, there will be many case studies from real world and team discussions. Team-based activities would be helpful to practice working with other colleagues. Some activities will be evaluated by both individually and team-based scheme. Each group member will evaluate the contribution of the other team members to the group project.</w:t>
            </w:r>
          </w:p>
        </w:tc>
      </w:tr>
      <w:tr w:rsidR="005D2FED" w14:paraId="5394A283" w14:textId="77777777" w:rsidTr="008D05FE">
        <w:trPr>
          <w:gridAfter w:val="1"/>
          <w:wAfter w:w="9" w:type="dxa"/>
          <w:trHeight w:val="964"/>
          <w:jc w:val="center"/>
        </w:trPr>
        <w:tc>
          <w:tcPr>
            <w:tcW w:w="1524" w:type="dxa"/>
            <w:vMerge/>
            <w:shd w:val="clear" w:color="auto" w:fill="D9D9D9"/>
            <w:vAlign w:val="center"/>
          </w:tcPr>
          <w:p w14:paraId="691367D5" w14:textId="77777777" w:rsidR="005D2FED" w:rsidRPr="000D0D3C" w:rsidRDefault="005D2FED" w:rsidP="00175E6D">
            <w:pPr>
              <w:pStyle w:val="a8"/>
              <w:rPr>
                <w:b/>
              </w:rPr>
            </w:pPr>
          </w:p>
        </w:tc>
        <w:tc>
          <w:tcPr>
            <w:tcW w:w="2167" w:type="dxa"/>
            <w:gridSpan w:val="2"/>
            <w:shd w:val="clear" w:color="auto" w:fill="EDEDED"/>
            <w:vAlign w:val="center"/>
          </w:tcPr>
          <w:p w14:paraId="288347BF" w14:textId="77777777" w:rsidR="005D2FED" w:rsidRPr="000D0D3C" w:rsidRDefault="005D2FED" w:rsidP="000D0D3C">
            <w:pPr>
              <w:pStyle w:val="a8"/>
              <w:jc w:val="center"/>
              <w:rPr>
                <w:b/>
              </w:rPr>
            </w:pPr>
            <w:r w:rsidRPr="000D0D3C">
              <w:rPr>
                <w:rFonts w:hint="eastAsia"/>
                <w:b/>
              </w:rPr>
              <w:t>Course Objective</w:t>
            </w:r>
          </w:p>
        </w:tc>
        <w:tc>
          <w:tcPr>
            <w:tcW w:w="6831" w:type="dxa"/>
            <w:gridSpan w:val="6"/>
          </w:tcPr>
          <w:p w14:paraId="5C7BE336" w14:textId="41117426" w:rsidR="004539A2" w:rsidRDefault="004539A2" w:rsidP="004539A2">
            <w:pPr>
              <w:pStyle w:val="a8"/>
            </w:pPr>
            <w:r>
              <w:t>(1)</w:t>
            </w:r>
            <w:r>
              <w:rPr>
                <w:rFonts w:hint="eastAsia"/>
              </w:rPr>
              <w:t xml:space="preserve"> </w:t>
            </w:r>
            <w:r>
              <w:t>Correctly define and use various business-related terms.</w:t>
            </w:r>
          </w:p>
          <w:p w14:paraId="17C86A1C" w14:textId="34413C9E" w:rsidR="004539A2" w:rsidRDefault="004539A2" w:rsidP="004539A2">
            <w:pPr>
              <w:pStyle w:val="a8"/>
            </w:pPr>
            <w:r>
              <w:t>(2)</w:t>
            </w:r>
            <w:r>
              <w:rPr>
                <w:rFonts w:hint="eastAsia"/>
              </w:rPr>
              <w:t xml:space="preserve"> </w:t>
            </w:r>
            <w:r>
              <w:t>Describe the characteristics of the business environment, and discuss the impact of uncertainty.</w:t>
            </w:r>
          </w:p>
          <w:p w14:paraId="7E9B7654" w14:textId="5764E2C8" w:rsidR="004539A2" w:rsidRDefault="004539A2" w:rsidP="004539A2">
            <w:pPr>
              <w:pStyle w:val="a8"/>
            </w:pPr>
            <w:r>
              <w:t>(3)</w:t>
            </w:r>
            <w:r>
              <w:rPr>
                <w:rFonts w:hint="eastAsia"/>
              </w:rPr>
              <w:t xml:space="preserve"> </w:t>
            </w:r>
            <w:r>
              <w:t>Identify the major stakeholders in a business enterprise, and understand the factors which affect an overall competitive position.</w:t>
            </w:r>
          </w:p>
          <w:p w14:paraId="2D1783A1" w14:textId="0B821A78" w:rsidR="004539A2" w:rsidRDefault="004539A2" w:rsidP="004539A2">
            <w:pPr>
              <w:pStyle w:val="a8"/>
            </w:pPr>
            <w:r>
              <w:t>(4)</w:t>
            </w:r>
            <w:r>
              <w:rPr>
                <w:rFonts w:hint="eastAsia"/>
              </w:rPr>
              <w:t xml:space="preserve"> </w:t>
            </w:r>
            <w:r>
              <w:t>Describe the advantages and disadvantages of the major forms of business ownership.</w:t>
            </w:r>
          </w:p>
          <w:p w14:paraId="7A218EED" w14:textId="7EB2CAC7" w:rsidR="004539A2" w:rsidRDefault="004539A2" w:rsidP="004539A2">
            <w:pPr>
              <w:pStyle w:val="a8"/>
            </w:pPr>
            <w:r>
              <w:t>(5)</w:t>
            </w:r>
            <w:r>
              <w:rPr>
                <w:rFonts w:hint="eastAsia"/>
              </w:rPr>
              <w:t xml:space="preserve"> </w:t>
            </w:r>
            <w:r>
              <w:t>Describe the key roles involved in marketing and operations management, from production to distribution.</w:t>
            </w:r>
          </w:p>
          <w:p w14:paraId="4F643D68" w14:textId="0400C207" w:rsidR="005D2FED" w:rsidRPr="004539A2" w:rsidRDefault="004539A2" w:rsidP="004539A2">
            <w:pPr>
              <w:pStyle w:val="a8"/>
            </w:pPr>
            <w:r>
              <w:t>(6)</w:t>
            </w:r>
            <w:r>
              <w:rPr>
                <w:rFonts w:hint="eastAsia"/>
              </w:rPr>
              <w:t xml:space="preserve"> </w:t>
            </w:r>
            <w:r>
              <w:t>Evaluate the mode of entry chosen by a multinational organization.</w:t>
            </w:r>
          </w:p>
        </w:tc>
      </w:tr>
      <w:tr w:rsidR="005D2FED" w14:paraId="5C5BEE37" w14:textId="77777777" w:rsidTr="008D05FE">
        <w:trPr>
          <w:gridAfter w:val="1"/>
          <w:wAfter w:w="9" w:type="dxa"/>
          <w:trHeight w:val="964"/>
          <w:jc w:val="center"/>
        </w:trPr>
        <w:tc>
          <w:tcPr>
            <w:tcW w:w="1524" w:type="dxa"/>
            <w:vMerge/>
            <w:shd w:val="clear" w:color="auto" w:fill="D9D9D9"/>
            <w:vAlign w:val="center"/>
          </w:tcPr>
          <w:p w14:paraId="082B4C5E" w14:textId="77777777" w:rsidR="005D2FED" w:rsidRPr="000D0D3C" w:rsidRDefault="005D2FED" w:rsidP="00175E6D">
            <w:pPr>
              <w:pStyle w:val="a8"/>
              <w:rPr>
                <w:b/>
              </w:rPr>
            </w:pPr>
          </w:p>
        </w:tc>
        <w:tc>
          <w:tcPr>
            <w:tcW w:w="2167" w:type="dxa"/>
            <w:gridSpan w:val="2"/>
            <w:shd w:val="clear" w:color="auto" w:fill="EDEDED"/>
            <w:vAlign w:val="center"/>
          </w:tcPr>
          <w:p w14:paraId="001D5E49" w14:textId="77777777" w:rsidR="005D2FED" w:rsidRPr="000D0D3C" w:rsidRDefault="005D2FED" w:rsidP="000D0D3C">
            <w:pPr>
              <w:pStyle w:val="a8"/>
              <w:jc w:val="center"/>
              <w:rPr>
                <w:b/>
              </w:rPr>
            </w:pPr>
            <w:r w:rsidRPr="000D0D3C">
              <w:rPr>
                <w:rFonts w:hint="eastAsia"/>
                <w:b/>
              </w:rPr>
              <w:t>Pre</w:t>
            </w:r>
            <w:r w:rsidRPr="000D0D3C">
              <w:rPr>
                <w:b/>
              </w:rPr>
              <w:t>requisite</w:t>
            </w:r>
          </w:p>
        </w:tc>
        <w:tc>
          <w:tcPr>
            <w:tcW w:w="6831" w:type="dxa"/>
            <w:gridSpan w:val="6"/>
            <w:vAlign w:val="center"/>
          </w:tcPr>
          <w:p w14:paraId="01B6C97A" w14:textId="77777777" w:rsidR="008C59DD" w:rsidRDefault="008C59DD" w:rsidP="008C59DD">
            <w:pPr>
              <w:pStyle w:val="a8"/>
              <w:numPr>
                <w:ilvl w:val="0"/>
                <w:numId w:val="6"/>
              </w:numPr>
            </w:pPr>
          </w:p>
        </w:tc>
      </w:tr>
      <w:tr w:rsidR="005D2FED" w14:paraId="00799E80" w14:textId="77777777" w:rsidTr="008D05FE">
        <w:trPr>
          <w:gridAfter w:val="1"/>
          <w:wAfter w:w="9" w:type="dxa"/>
          <w:trHeight w:val="964"/>
          <w:jc w:val="center"/>
        </w:trPr>
        <w:tc>
          <w:tcPr>
            <w:tcW w:w="1524" w:type="dxa"/>
            <w:vMerge/>
            <w:shd w:val="clear" w:color="auto" w:fill="D9D9D9"/>
            <w:vAlign w:val="center"/>
          </w:tcPr>
          <w:p w14:paraId="4DCE923A" w14:textId="77777777" w:rsidR="005D2FED" w:rsidRPr="000D0D3C" w:rsidRDefault="005D2FED" w:rsidP="00175E6D">
            <w:pPr>
              <w:pStyle w:val="a8"/>
              <w:rPr>
                <w:b/>
              </w:rPr>
            </w:pPr>
          </w:p>
        </w:tc>
        <w:tc>
          <w:tcPr>
            <w:tcW w:w="2167" w:type="dxa"/>
            <w:gridSpan w:val="2"/>
            <w:shd w:val="clear" w:color="auto" w:fill="EDEDED"/>
            <w:vAlign w:val="center"/>
          </w:tcPr>
          <w:p w14:paraId="08CCA852" w14:textId="77777777" w:rsidR="005D2FED" w:rsidRPr="000D0D3C" w:rsidRDefault="005D2FED" w:rsidP="000D0D3C">
            <w:pPr>
              <w:pStyle w:val="a8"/>
              <w:jc w:val="center"/>
              <w:rPr>
                <w:b/>
              </w:rPr>
            </w:pPr>
            <w:r w:rsidRPr="000D0D3C">
              <w:rPr>
                <w:rFonts w:hint="eastAsia"/>
                <w:b/>
              </w:rPr>
              <w:t>Materials/Textbooks</w:t>
            </w:r>
          </w:p>
        </w:tc>
        <w:tc>
          <w:tcPr>
            <w:tcW w:w="6831" w:type="dxa"/>
            <w:gridSpan w:val="6"/>
            <w:vAlign w:val="center"/>
          </w:tcPr>
          <w:p w14:paraId="7A689CA2" w14:textId="77777777" w:rsidR="004539A2" w:rsidRDefault="004539A2" w:rsidP="004539A2">
            <w:pPr>
              <w:pStyle w:val="a8"/>
            </w:pPr>
            <w:r>
              <w:t>Lecture slide (PDF)</w:t>
            </w:r>
          </w:p>
          <w:p w14:paraId="1A4DFDB2" w14:textId="77777777" w:rsidR="004539A2" w:rsidRDefault="004539A2" w:rsidP="004539A2">
            <w:pPr>
              <w:pStyle w:val="a8"/>
              <w:ind w:firstLineChars="100" w:firstLine="200"/>
            </w:pPr>
            <w:r>
              <w:t>(1) Based on Management of Strategy</w:t>
            </w:r>
          </w:p>
          <w:p w14:paraId="3D0A5F78" w14:textId="77777777" w:rsidR="004539A2" w:rsidRDefault="004539A2" w:rsidP="004539A2">
            <w:pPr>
              <w:pStyle w:val="a8"/>
              <w:ind w:firstLineChars="300" w:firstLine="600"/>
            </w:pPr>
            <w:r>
              <w:t>Written by Ireland, Hoskisson, and Hitt</w:t>
            </w:r>
          </w:p>
          <w:p w14:paraId="51FD5536" w14:textId="77777777" w:rsidR="004539A2" w:rsidRDefault="004539A2" w:rsidP="004539A2">
            <w:pPr>
              <w:pStyle w:val="a8"/>
              <w:ind w:firstLineChars="300" w:firstLine="600"/>
            </w:pPr>
            <w:r>
              <w:t>Published by South Western College</w:t>
            </w:r>
          </w:p>
          <w:p w14:paraId="7EBAD18E" w14:textId="77777777" w:rsidR="004539A2" w:rsidRDefault="004539A2" w:rsidP="004539A2">
            <w:pPr>
              <w:pStyle w:val="a8"/>
              <w:ind w:firstLineChars="100" w:firstLine="200"/>
            </w:pPr>
            <w:r>
              <w:t>(2) Based on Strategic Management</w:t>
            </w:r>
          </w:p>
          <w:p w14:paraId="600625BA" w14:textId="77777777" w:rsidR="004539A2" w:rsidRDefault="004539A2" w:rsidP="004539A2">
            <w:pPr>
              <w:pStyle w:val="a8"/>
              <w:ind w:firstLineChars="300" w:firstLine="600"/>
            </w:pPr>
            <w:r>
              <w:t>Written by Frank T. Rothaermel</w:t>
            </w:r>
          </w:p>
          <w:p w14:paraId="2E61FED3" w14:textId="66E23532" w:rsidR="005D2FED" w:rsidRPr="004539A2" w:rsidRDefault="004539A2" w:rsidP="004539A2">
            <w:pPr>
              <w:pStyle w:val="a8"/>
              <w:ind w:firstLineChars="300" w:firstLine="600"/>
            </w:pPr>
            <w:r>
              <w:t>Published by McGraw Hill</w:t>
            </w:r>
          </w:p>
        </w:tc>
      </w:tr>
      <w:tr w:rsidR="00175E6D" w14:paraId="2EF26F9F" w14:textId="77777777" w:rsidTr="008D05FE">
        <w:trPr>
          <w:gridAfter w:val="1"/>
          <w:wAfter w:w="9" w:type="dxa"/>
          <w:trHeight w:val="397"/>
          <w:jc w:val="center"/>
        </w:trPr>
        <w:tc>
          <w:tcPr>
            <w:tcW w:w="1524" w:type="dxa"/>
            <w:vMerge w:val="restart"/>
            <w:shd w:val="clear" w:color="auto" w:fill="D9D9D9"/>
            <w:vAlign w:val="center"/>
          </w:tcPr>
          <w:p w14:paraId="54C250AB" w14:textId="77777777" w:rsidR="005D2FED" w:rsidRPr="000D0D3C" w:rsidRDefault="005D2FED" w:rsidP="00175E6D">
            <w:pPr>
              <w:pStyle w:val="a8"/>
              <w:rPr>
                <w:b/>
              </w:rPr>
            </w:pPr>
            <w:r w:rsidRPr="000D0D3C">
              <w:rPr>
                <w:rFonts w:hint="eastAsia"/>
                <w:b/>
              </w:rPr>
              <w:t>Evaluation</w:t>
            </w:r>
          </w:p>
        </w:tc>
        <w:tc>
          <w:tcPr>
            <w:tcW w:w="2167" w:type="dxa"/>
            <w:gridSpan w:val="2"/>
            <w:shd w:val="clear" w:color="auto" w:fill="EDEDED"/>
            <w:vAlign w:val="center"/>
          </w:tcPr>
          <w:p w14:paraId="3D9D847E" w14:textId="77777777" w:rsidR="005D2FED" w:rsidRPr="000D0D3C" w:rsidRDefault="005D2FED" w:rsidP="000D0D3C">
            <w:pPr>
              <w:pStyle w:val="a8"/>
              <w:jc w:val="center"/>
              <w:rPr>
                <w:b/>
              </w:rPr>
            </w:pPr>
            <w:r w:rsidRPr="000D0D3C">
              <w:rPr>
                <w:b/>
              </w:rPr>
              <w:t>Attendance</w:t>
            </w:r>
          </w:p>
        </w:tc>
        <w:tc>
          <w:tcPr>
            <w:tcW w:w="2102" w:type="dxa"/>
          </w:tcPr>
          <w:p w14:paraId="5EF0A8F1" w14:textId="4FA9EE92" w:rsidR="005D2FED" w:rsidRDefault="004539A2" w:rsidP="000D0D3C">
            <w:pPr>
              <w:pStyle w:val="a8"/>
              <w:jc w:val="right"/>
            </w:pPr>
            <w:r>
              <w:rPr>
                <w:rFonts w:hint="eastAsia"/>
              </w:rPr>
              <w:t>10</w:t>
            </w:r>
            <w:r w:rsidR="005D2FED">
              <w:rPr>
                <w:rFonts w:hint="eastAsia"/>
              </w:rPr>
              <w:t>%</w:t>
            </w:r>
          </w:p>
        </w:tc>
        <w:tc>
          <w:tcPr>
            <w:tcW w:w="2370" w:type="dxa"/>
            <w:gridSpan w:val="2"/>
            <w:shd w:val="clear" w:color="auto" w:fill="EDEDED"/>
            <w:vAlign w:val="center"/>
          </w:tcPr>
          <w:p w14:paraId="518E1737" w14:textId="77777777" w:rsidR="005D2FED" w:rsidRPr="000D0D3C" w:rsidRDefault="005D2FED" w:rsidP="000D0D3C">
            <w:pPr>
              <w:pStyle w:val="a8"/>
              <w:jc w:val="center"/>
              <w:rPr>
                <w:b/>
              </w:rPr>
            </w:pPr>
            <w:r w:rsidRPr="000D0D3C">
              <w:rPr>
                <w:rFonts w:hint="eastAsia"/>
                <w:b/>
              </w:rPr>
              <w:t>Quiz</w:t>
            </w:r>
          </w:p>
        </w:tc>
        <w:tc>
          <w:tcPr>
            <w:tcW w:w="2359" w:type="dxa"/>
            <w:gridSpan w:val="3"/>
          </w:tcPr>
          <w:p w14:paraId="531D87E0" w14:textId="0152D804" w:rsidR="005D2FED" w:rsidRDefault="004539A2" w:rsidP="000D0D3C">
            <w:pPr>
              <w:pStyle w:val="a8"/>
              <w:jc w:val="right"/>
            </w:pPr>
            <w:r>
              <w:rPr>
                <w:rFonts w:hint="eastAsia"/>
              </w:rPr>
              <w:t>0</w:t>
            </w:r>
            <w:r w:rsidR="005D2FED">
              <w:rPr>
                <w:rFonts w:hint="eastAsia"/>
              </w:rPr>
              <w:t>%</w:t>
            </w:r>
          </w:p>
        </w:tc>
      </w:tr>
      <w:tr w:rsidR="00175E6D" w14:paraId="30FE3607" w14:textId="77777777" w:rsidTr="008D05FE">
        <w:trPr>
          <w:gridAfter w:val="1"/>
          <w:wAfter w:w="9" w:type="dxa"/>
          <w:trHeight w:val="397"/>
          <w:jc w:val="center"/>
        </w:trPr>
        <w:tc>
          <w:tcPr>
            <w:tcW w:w="1524" w:type="dxa"/>
            <w:vMerge/>
            <w:shd w:val="clear" w:color="auto" w:fill="D9D9D9"/>
          </w:tcPr>
          <w:p w14:paraId="25B0F909" w14:textId="77777777" w:rsidR="005D2FED" w:rsidRPr="000D0D3C" w:rsidRDefault="005D2FED" w:rsidP="00175E6D">
            <w:pPr>
              <w:pStyle w:val="a8"/>
              <w:rPr>
                <w:b/>
              </w:rPr>
            </w:pPr>
          </w:p>
        </w:tc>
        <w:tc>
          <w:tcPr>
            <w:tcW w:w="2167" w:type="dxa"/>
            <w:gridSpan w:val="2"/>
            <w:shd w:val="clear" w:color="auto" w:fill="EDEDED"/>
            <w:vAlign w:val="center"/>
          </w:tcPr>
          <w:p w14:paraId="114E92AF" w14:textId="77777777" w:rsidR="005D2FED" w:rsidRPr="000D0D3C" w:rsidRDefault="005D2FED" w:rsidP="000D0D3C">
            <w:pPr>
              <w:pStyle w:val="a8"/>
              <w:jc w:val="center"/>
              <w:rPr>
                <w:b/>
              </w:rPr>
            </w:pPr>
            <w:r w:rsidRPr="000D0D3C">
              <w:rPr>
                <w:rFonts w:hint="eastAsia"/>
                <w:b/>
              </w:rPr>
              <w:t>Assignment</w:t>
            </w:r>
          </w:p>
        </w:tc>
        <w:tc>
          <w:tcPr>
            <w:tcW w:w="2102" w:type="dxa"/>
          </w:tcPr>
          <w:p w14:paraId="0E5DF0D6" w14:textId="704AD178" w:rsidR="005D2FED" w:rsidRDefault="004539A2" w:rsidP="000D0D3C">
            <w:pPr>
              <w:pStyle w:val="a8"/>
              <w:jc w:val="right"/>
            </w:pPr>
            <w:r>
              <w:rPr>
                <w:rFonts w:hint="eastAsia"/>
              </w:rPr>
              <w:t>0</w:t>
            </w:r>
            <w:r w:rsidR="005D2FED">
              <w:rPr>
                <w:rFonts w:hint="eastAsia"/>
              </w:rPr>
              <w:t>%</w:t>
            </w:r>
          </w:p>
        </w:tc>
        <w:tc>
          <w:tcPr>
            <w:tcW w:w="2370" w:type="dxa"/>
            <w:gridSpan w:val="2"/>
            <w:shd w:val="clear" w:color="auto" w:fill="EDEDED"/>
            <w:vAlign w:val="center"/>
          </w:tcPr>
          <w:p w14:paraId="44ECEA21" w14:textId="77777777" w:rsidR="005D2FED" w:rsidRPr="000D0D3C" w:rsidRDefault="005D2FED" w:rsidP="000D0D3C">
            <w:pPr>
              <w:pStyle w:val="a8"/>
              <w:jc w:val="center"/>
              <w:rPr>
                <w:b/>
              </w:rPr>
            </w:pPr>
            <w:r w:rsidRPr="000D0D3C">
              <w:rPr>
                <w:rFonts w:hint="eastAsia"/>
                <w:b/>
              </w:rPr>
              <w:t>Mid-term</w:t>
            </w:r>
            <w:r w:rsidRPr="000D0D3C">
              <w:rPr>
                <w:b/>
              </w:rPr>
              <w:t xml:space="preserve"> Exam</w:t>
            </w:r>
          </w:p>
        </w:tc>
        <w:tc>
          <w:tcPr>
            <w:tcW w:w="2359" w:type="dxa"/>
            <w:gridSpan w:val="3"/>
          </w:tcPr>
          <w:p w14:paraId="4FDECA28" w14:textId="53E553F2" w:rsidR="005D2FED" w:rsidRDefault="004539A2" w:rsidP="000D0D3C">
            <w:pPr>
              <w:pStyle w:val="a8"/>
              <w:jc w:val="right"/>
            </w:pPr>
            <w:r>
              <w:rPr>
                <w:rFonts w:hint="eastAsia"/>
              </w:rPr>
              <w:t>40</w:t>
            </w:r>
            <w:r w:rsidR="005D2FED">
              <w:rPr>
                <w:rFonts w:hint="eastAsia"/>
              </w:rPr>
              <w:t>%</w:t>
            </w:r>
          </w:p>
        </w:tc>
      </w:tr>
      <w:tr w:rsidR="00175E6D" w14:paraId="28BB6291" w14:textId="77777777" w:rsidTr="008D05FE">
        <w:trPr>
          <w:gridAfter w:val="1"/>
          <w:wAfter w:w="9" w:type="dxa"/>
          <w:trHeight w:val="397"/>
          <w:jc w:val="center"/>
        </w:trPr>
        <w:tc>
          <w:tcPr>
            <w:tcW w:w="1524" w:type="dxa"/>
            <w:vMerge/>
            <w:shd w:val="clear" w:color="auto" w:fill="D9D9D9"/>
          </w:tcPr>
          <w:p w14:paraId="236B67B0" w14:textId="77777777" w:rsidR="005D2FED" w:rsidRPr="000D0D3C" w:rsidRDefault="005D2FED" w:rsidP="00175E6D">
            <w:pPr>
              <w:pStyle w:val="a8"/>
              <w:rPr>
                <w:b/>
              </w:rPr>
            </w:pPr>
          </w:p>
        </w:tc>
        <w:tc>
          <w:tcPr>
            <w:tcW w:w="2167" w:type="dxa"/>
            <w:gridSpan w:val="2"/>
            <w:shd w:val="clear" w:color="auto" w:fill="EDEDED"/>
            <w:vAlign w:val="center"/>
          </w:tcPr>
          <w:p w14:paraId="6A7586CE" w14:textId="77777777" w:rsidR="005D2FED" w:rsidRPr="000D0D3C" w:rsidRDefault="005D2FED" w:rsidP="000D0D3C">
            <w:pPr>
              <w:pStyle w:val="a8"/>
              <w:jc w:val="center"/>
              <w:rPr>
                <w:b/>
              </w:rPr>
            </w:pPr>
            <w:r w:rsidRPr="000D0D3C">
              <w:rPr>
                <w:rFonts w:hint="eastAsia"/>
                <w:b/>
              </w:rPr>
              <w:t>Presentation</w:t>
            </w:r>
          </w:p>
        </w:tc>
        <w:tc>
          <w:tcPr>
            <w:tcW w:w="2102" w:type="dxa"/>
          </w:tcPr>
          <w:p w14:paraId="39C16BB2" w14:textId="729F9CAF" w:rsidR="005D2FED" w:rsidRDefault="004539A2" w:rsidP="000D0D3C">
            <w:pPr>
              <w:pStyle w:val="a8"/>
              <w:jc w:val="right"/>
            </w:pPr>
            <w:r>
              <w:rPr>
                <w:rFonts w:hint="eastAsia"/>
              </w:rPr>
              <w:t>0</w:t>
            </w:r>
            <w:r w:rsidR="005D2FED">
              <w:rPr>
                <w:rFonts w:hint="eastAsia"/>
              </w:rPr>
              <w:t>%</w:t>
            </w:r>
          </w:p>
        </w:tc>
        <w:tc>
          <w:tcPr>
            <w:tcW w:w="2370" w:type="dxa"/>
            <w:gridSpan w:val="2"/>
            <w:shd w:val="clear" w:color="auto" w:fill="EDEDED"/>
            <w:vAlign w:val="center"/>
          </w:tcPr>
          <w:p w14:paraId="4C4D63DB" w14:textId="77777777" w:rsidR="005D2FED" w:rsidRPr="000D0D3C" w:rsidRDefault="005D2FED" w:rsidP="000D0D3C">
            <w:pPr>
              <w:pStyle w:val="a8"/>
              <w:jc w:val="center"/>
              <w:rPr>
                <w:b/>
              </w:rPr>
            </w:pPr>
            <w:r w:rsidRPr="000D0D3C">
              <w:rPr>
                <w:rFonts w:hint="eastAsia"/>
                <w:b/>
              </w:rPr>
              <w:t>Final Exam</w:t>
            </w:r>
          </w:p>
        </w:tc>
        <w:tc>
          <w:tcPr>
            <w:tcW w:w="2359" w:type="dxa"/>
            <w:gridSpan w:val="3"/>
          </w:tcPr>
          <w:p w14:paraId="4FFC9A61" w14:textId="61A16667" w:rsidR="005D2FED" w:rsidRDefault="004539A2" w:rsidP="000D0D3C">
            <w:pPr>
              <w:pStyle w:val="a8"/>
              <w:jc w:val="right"/>
            </w:pPr>
            <w:r>
              <w:rPr>
                <w:rFonts w:hint="eastAsia"/>
              </w:rPr>
              <w:t>15</w:t>
            </w:r>
            <w:r w:rsidR="005D2FED">
              <w:rPr>
                <w:rFonts w:hint="eastAsia"/>
              </w:rPr>
              <w:t>%</w:t>
            </w:r>
          </w:p>
        </w:tc>
      </w:tr>
      <w:tr w:rsidR="00175E6D" w14:paraId="0939B328" w14:textId="77777777" w:rsidTr="008D05FE">
        <w:trPr>
          <w:gridAfter w:val="1"/>
          <w:wAfter w:w="9" w:type="dxa"/>
          <w:trHeight w:val="397"/>
          <w:jc w:val="center"/>
        </w:trPr>
        <w:tc>
          <w:tcPr>
            <w:tcW w:w="1524" w:type="dxa"/>
            <w:vMerge/>
            <w:shd w:val="clear" w:color="auto" w:fill="D9D9D9"/>
          </w:tcPr>
          <w:p w14:paraId="37C11AA9" w14:textId="77777777" w:rsidR="005D2FED" w:rsidRPr="000D0D3C" w:rsidRDefault="005D2FED" w:rsidP="00175E6D">
            <w:pPr>
              <w:pStyle w:val="a8"/>
              <w:rPr>
                <w:b/>
              </w:rPr>
            </w:pPr>
          </w:p>
        </w:tc>
        <w:tc>
          <w:tcPr>
            <w:tcW w:w="2167" w:type="dxa"/>
            <w:gridSpan w:val="2"/>
            <w:shd w:val="clear" w:color="auto" w:fill="EDEDED"/>
            <w:vAlign w:val="center"/>
          </w:tcPr>
          <w:p w14:paraId="062891E6" w14:textId="77777777" w:rsidR="005D2FED" w:rsidRPr="000D0D3C" w:rsidRDefault="005D2FED" w:rsidP="000D0D3C">
            <w:pPr>
              <w:pStyle w:val="a8"/>
              <w:jc w:val="center"/>
              <w:rPr>
                <w:b/>
              </w:rPr>
            </w:pPr>
            <w:r w:rsidRPr="000D0D3C">
              <w:rPr>
                <w:rFonts w:hint="eastAsia"/>
                <w:b/>
              </w:rPr>
              <w:t>Group Project</w:t>
            </w:r>
          </w:p>
        </w:tc>
        <w:tc>
          <w:tcPr>
            <w:tcW w:w="2102" w:type="dxa"/>
          </w:tcPr>
          <w:p w14:paraId="5D71E97D" w14:textId="5CD85772" w:rsidR="005D2FED" w:rsidRDefault="004539A2" w:rsidP="000D0D3C">
            <w:pPr>
              <w:pStyle w:val="a8"/>
              <w:jc w:val="right"/>
            </w:pPr>
            <w:r>
              <w:rPr>
                <w:rFonts w:hint="eastAsia"/>
              </w:rPr>
              <w:t>20</w:t>
            </w:r>
            <w:r w:rsidR="005D2FED">
              <w:rPr>
                <w:rFonts w:hint="eastAsia"/>
              </w:rPr>
              <w:t>%</w:t>
            </w:r>
          </w:p>
        </w:tc>
        <w:tc>
          <w:tcPr>
            <w:tcW w:w="2370" w:type="dxa"/>
            <w:gridSpan w:val="2"/>
            <w:shd w:val="clear" w:color="auto" w:fill="EDEDED"/>
            <w:vAlign w:val="center"/>
          </w:tcPr>
          <w:p w14:paraId="76173E71" w14:textId="77777777" w:rsidR="005D2FED" w:rsidRPr="000D0D3C" w:rsidRDefault="005D2FED" w:rsidP="000D0D3C">
            <w:pPr>
              <w:pStyle w:val="a8"/>
              <w:jc w:val="center"/>
              <w:rPr>
                <w:b/>
              </w:rPr>
            </w:pPr>
            <w:r w:rsidRPr="000D0D3C">
              <w:rPr>
                <w:rFonts w:hint="eastAsia"/>
                <w:b/>
              </w:rPr>
              <w:t>Participation</w:t>
            </w:r>
          </w:p>
        </w:tc>
        <w:tc>
          <w:tcPr>
            <w:tcW w:w="2359" w:type="dxa"/>
            <w:gridSpan w:val="3"/>
          </w:tcPr>
          <w:p w14:paraId="74C373AD" w14:textId="144DED37" w:rsidR="005D2FED" w:rsidRDefault="004539A2" w:rsidP="000D0D3C">
            <w:pPr>
              <w:pStyle w:val="a8"/>
              <w:jc w:val="right"/>
            </w:pPr>
            <w:r>
              <w:rPr>
                <w:rFonts w:hint="eastAsia"/>
              </w:rPr>
              <w:t>15</w:t>
            </w:r>
            <w:r w:rsidR="005D2FED">
              <w:rPr>
                <w:rFonts w:hint="eastAsia"/>
              </w:rPr>
              <w:t>%</w:t>
            </w:r>
          </w:p>
        </w:tc>
      </w:tr>
      <w:tr w:rsidR="00175E6D" w14:paraId="17ACE589" w14:textId="77777777" w:rsidTr="008D05FE">
        <w:trPr>
          <w:gridAfter w:val="1"/>
          <w:wAfter w:w="9" w:type="dxa"/>
          <w:trHeight w:val="397"/>
          <w:jc w:val="center"/>
        </w:trPr>
        <w:tc>
          <w:tcPr>
            <w:tcW w:w="1524" w:type="dxa"/>
            <w:vMerge/>
            <w:shd w:val="clear" w:color="auto" w:fill="D9D9D9"/>
          </w:tcPr>
          <w:p w14:paraId="059AAA06" w14:textId="77777777" w:rsidR="005D2FED" w:rsidRPr="000D0D3C" w:rsidRDefault="005D2FED" w:rsidP="00175E6D">
            <w:pPr>
              <w:pStyle w:val="a8"/>
              <w:rPr>
                <w:b/>
              </w:rPr>
            </w:pPr>
          </w:p>
        </w:tc>
        <w:tc>
          <w:tcPr>
            <w:tcW w:w="2167" w:type="dxa"/>
            <w:gridSpan w:val="2"/>
            <w:vMerge w:val="restart"/>
            <w:shd w:val="clear" w:color="auto" w:fill="EDEDED"/>
            <w:vAlign w:val="center"/>
          </w:tcPr>
          <w:p w14:paraId="19796D44" w14:textId="77777777" w:rsidR="005D2FED" w:rsidRPr="000D0D3C" w:rsidRDefault="005D2FED" w:rsidP="000D0D3C">
            <w:pPr>
              <w:pStyle w:val="a8"/>
              <w:jc w:val="center"/>
              <w:rPr>
                <w:b/>
              </w:rPr>
            </w:pPr>
            <w:r w:rsidRPr="000D0D3C">
              <w:rPr>
                <w:rFonts w:hint="eastAsia"/>
                <w:b/>
              </w:rPr>
              <w:t>Etc.</w:t>
            </w:r>
          </w:p>
        </w:tc>
        <w:tc>
          <w:tcPr>
            <w:tcW w:w="4472" w:type="dxa"/>
            <w:gridSpan w:val="3"/>
            <w:shd w:val="clear" w:color="auto" w:fill="EDEDED"/>
            <w:vAlign w:val="center"/>
          </w:tcPr>
          <w:p w14:paraId="62618F4F" w14:textId="77777777" w:rsidR="005D2FED" w:rsidRPr="000D0D3C" w:rsidRDefault="005D2FED" w:rsidP="000D0D3C">
            <w:pPr>
              <w:pStyle w:val="a8"/>
              <w:jc w:val="center"/>
              <w:rPr>
                <w:b/>
              </w:rPr>
            </w:pPr>
            <w:r w:rsidRPr="000D0D3C">
              <w:rPr>
                <w:rFonts w:hint="eastAsia"/>
                <w:b/>
              </w:rPr>
              <w:t>Evaluation Item</w:t>
            </w:r>
          </w:p>
        </w:tc>
        <w:tc>
          <w:tcPr>
            <w:tcW w:w="2359" w:type="dxa"/>
            <w:gridSpan w:val="3"/>
            <w:shd w:val="clear" w:color="auto" w:fill="EDEDED"/>
            <w:vAlign w:val="center"/>
          </w:tcPr>
          <w:p w14:paraId="53C3C016" w14:textId="77777777" w:rsidR="005D2FED" w:rsidRPr="000D0D3C" w:rsidRDefault="005D2FED" w:rsidP="000D0D3C">
            <w:pPr>
              <w:pStyle w:val="a8"/>
              <w:jc w:val="center"/>
              <w:rPr>
                <w:b/>
              </w:rPr>
            </w:pPr>
            <w:r w:rsidRPr="000D0D3C">
              <w:rPr>
                <w:rFonts w:hint="eastAsia"/>
                <w:b/>
              </w:rPr>
              <w:t>Ratio</w:t>
            </w:r>
          </w:p>
        </w:tc>
      </w:tr>
      <w:tr w:rsidR="005D2FED" w14:paraId="6B621B91" w14:textId="77777777" w:rsidTr="008D05FE">
        <w:trPr>
          <w:gridAfter w:val="1"/>
          <w:wAfter w:w="9" w:type="dxa"/>
          <w:trHeight w:val="397"/>
          <w:jc w:val="center"/>
        </w:trPr>
        <w:tc>
          <w:tcPr>
            <w:tcW w:w="1524" w:type="dxa"/>
            <w:vMerge/>
            <w:shd w:val="clear" w:color="auto" w:fill="D9D9D9"/>
          </w:tcPr>
          <w:p w14:paraId="5EEE6E91" w14:textId="77777777" w:rsidR="005D2FED" w:rsidRPr="000D0D3C" w:rsidRDefault="005D2FED" w:rsidP="00175E6D">
            <w:pPr>
              <w:pStyle w:val="a8"/>
              <w:rPr>
                <w:b/>
              </w:rPr>
            </w:pPr>
          </w:p>
        </w:tc>
        <w:tc>
          <w:tcPr>
            <w:tcW w:w="2167" w:type="dxa"/>
            <w:gridSpan w:val="2"/>
            <w:vMerge/>
            <w:shd w:val="clear" w:color="auto" w:fill="EDEDED"/>
          </w:tcPr>
          <w:p w14:paraId="7C149A8C" w14:textId="77777777" w:rsidR="005D2FED" w:rsidRPr="000D0D3C" w:rsidRDefault="005D2FED" w:rsidP="00175E6D">
            <w:pPr>
              <w:pStyle w:val="a8"/>
              <w:rPr>
                <w:b/>
              </w:rPr>
            </w:pPr>
          </w:p>
        </w:tc>
        <w:tc>
          <w:tcPr>
            <w:tcW w:w="4472" w:type="dxa"/>
            <w:gridSpan w:val="3"/>
          </w:tcPr>
          <w:p w14:paraId="3D79DFF3" w14:textId="77777777" w:rsidR="005D2FED" w:rsidRDefault="005D2FED" w:rsidP="00175E6D">
            <w:pPr>
              <w:pStyle w:val="a8"/>
            </w:pPr>
          </w:p>
        </w:tc>
        <w:tc>
          <w:tcPr>
            <w:tcW w:w="2359" w:type="dxa"/>
            <w:gridSpan w:val="3"/>
          </w:tcPr>
          <w:p w14:paraId="0791471F" w14:textId="77777777" w:rsidR="005D2FED" w:rsidRDefault="005D2FED" w:rsidP="000D0D3C">
            <w:pPr>
              <w:pStyle w:val="a8"/>
              <w:jc w:val="right"/>
            </w:pPr>
            <w:r>
              <w:rPr>
                <w:rFonts w:hint="eastAsia"/>
              </w:rPr>
              <w:t>%</w:t>
            </w:r>
          </w:p>
        </w:tc>
      </w:tr>
      <w:tr w:rsidR="005D2FED" w14:paraId="50ADB5E0" w14:textId="77777777" w:rsidTr="008D05FE">
        <w:trPr>
          <w:gridAfter w:val="1"/>
          <w:wAfter w:w="9" w:type="dxa"/>
          <w:trHeight w:val="397"/>
          <w:jc w:val="center"/>
        </w:trPr>
        <w:tc>
          <w:tcPr>
            <w:tcW w:w="1524" w:type="dxa"/>
            <w:vMerge/>
            <w:shd w:val="clear" w:color="auto" w:fill="D9D9D9"/>
          </w:tcPr>
          <w:p w14:paraId="2DC8896E" w14:textId="77777777" w:rsidR="005D2FED" w:rsidRPr="000D0D3C" w:rsidRDefault="005D2FED" w:rsidP="00175E6D">
            <w:pPr>
              <w:pStyle w:val="a8"/>
              <w:rPr>
                <w:b/>
              </w:rPr>
            </w:pPr>
          </w:p>
        </w:tc>
        <w:tc>
          <w:tcPr>
            <w:tcW w:w="2167" w:type="dxa"/>
            <w:gridSpan w:val="2"/>
            <w:vMerge/>
            <w:shd w:val="clear" w:color="auto" w:fill="EDEDED"/>
          </w:tcPr>
          <w:p w14:paraId="014D0F44" w14:textId="77777777" w:rsidR="005D2FED" w:rsidRPr="000D0D3C" w:rsidRDefault="005D2FED" w:rsidP="00175E6D">
            <w:pPr>
              <w:pStyle w:val="a8"/>
              <w:rPr>
                <w:b/>
              </w:rPr>
            </w:pPr>
          </w:p>
        </w:tc>
        <w:tc>
          <w:tcPr>
            <w:tcW w:w="4472" w:type="dxa"/>
            <w:gridSpan w:val="3"/>
          </w:tcPr>
          <w:p w14:paraId="044F5011" w14:textId="77777777" w:rsidR="005D2FED" w:rsidRDefault="005D2FED" w:rsidP="00175E6D">
            <w:pPr>
              <w:pStyle w:val="a8"/>
            </w:pPr>
          </w:p>
        </w:tc>
        <w:tc>
          <w:tcPr>
            <w:tcW w:w="2359" w:type="dxa"/>
            <w:gridSpan w:val="3"/>
          </w:tcPr>
          <w:p w14:paraId="71BF3DAB" w14:textId="77777777" w:rsidR="005D2FED" w:rsidRDefault="005D2FED" w:rsidP="000D0D3C">
            <w:pPr>
              <w:pStyle w:val="a8"/>
              <w:jc w:val="right"/>
            </w:pPr>
            <w:r>
              <w:rPr>
                <w:rFonts w:hint="eastAsia"/>
              </w:rPr>
              <w:t>%</w:t>
            </w:r>
          </w:p>
        </w:tc>
      </w:tr>
      <w:tr w:rsidR="008D05FE" w14:paraId="606C8416" w14:textId="77777777" w:rsidTr="00BA4AFA">
        <w:trPr>
          <w:trHeight w:val="270"/>
          <w:jc w:val="center"/>
        </w:trPr>
        <w:tc>
          <w:tcPr>
            <w:tcW w:w="1524" w:type="dxa"/>
            <w:vMerge w:val="restart"/>
            <w:shd w:val="clear" w:color="auto" w:fill="D9D9D9"/>
            <w:vAlign w:val="center"/>
          </w:tcPr>
          <w:p w14:paraId="33272A6B" w14:textId="77777777" w:rsidR="008D05FE" w:rsidRPr="000D0D3C" w:rsidRDefault="008D05FE" w:rsidP="008D05FE">
            <w:pPr>
              <w:pStyle w:val="a8"/>
              <w:rPr>
                <w:b/>
              </w:rPr>
            </w:pPr>
            <w:r w:rsidRPr="000D0D3C">
              <w:rPr>
                <w:b/>
              </w:rPr>
              <w:t>Dai</w:t>
            </w:r>
            <w:r w:rsidRPr="000D0D3C">
              <w:rPr>
                <w:rFonts w:hint="eastAsia"/>
                <w:b/>
              </w:rPr>
              <w:t xml:space="preserve">ly </w:t>
            </w:r>
          </w:p>
          <w:p w14:paraId="00930EC3" w14:textId="77777777" w:rsidR="008D05FE" w:rsidRPr="000D0D3C" w:rsidRDefault="008D05FE" w:rsidP="008D05FE">
            <w:pPr>
              <w:pStyle w:val="a8"/>
              <w:rPr>
                <w:b/>
              </w:rPr>
            </w:pPr>
            <w:r w:rsidRPr="000D0D3C">
              <w:rPr>
                <w:rFonts w:hint="eastAsia"/>
                <w:b/>
              </w:rPr>
              <w:t>Lecture Plan</w:t>
            </w:r>
          </w:p>
        </w:tc>
        <w:tc>
          <w:tcPr>
            <w:tcW w:w="1184" w:type="dxa"/>
            <w:shd w:val="clear" w:color="auto" w:fill="EDEDED"/>
          </w:tcPr>
          <w:p w14:paraId="26A98BD0" w14:textId="44E50671" w:rsidR="008D05FE" w:rsidRPr="000D0D3C" w:rsidRDefault="008D05FE" w:rsidP="008D05FE">
            <w:pPr>
              <w:pStyle w:val="a8"/>
              <w:jc w:val="center"/>
              <w:rPr>
                <w:b/>
              </w:rPr>
            </w:pPr>
            <w:r>
              <w:rPr>
                <w:rFonts w:hint="eastAsia"/>
              </w:rPr>
              <w:t>Day 1</w:t>
            </w:r>
          </w:p>
        </w:tc>
        <w:tc>
          <w:tcPr>
            <w:tcW w:w="7823" w:type="dxa"/>
            <w:gridSpan w:val="8"/>
          </w:tcPr>
          <w:p w14:paraId="0A3D97F8" w14:textId="3B3FEB53" w:rsidR="004539A2" w:rsidRDefault="004539A2" w:rsidP="004539A2">
            <w:pPr>
              <w:pStyle w:val="a8"/>
            </w:pPr>
            <w:r>
              <w:t>Introduction</w:t>
            </w:r>
            <w:r>
              <w:rPr>
                <w:rFonts w:hint="eastAsia"/>
              </w:rPr>
              <w:t xml:space="preserve"> : </w:t>
            </w:r>
            <w:r>
              <w:t>Strategic management and strategic competitiveness</w:t>
            </w:r>
          </w:p>
          <w:p w14:paraId="399D3E51" w14:textId="4B6253FD" w:rsidR="008D05FE" w:rsidRDefault="004539A2" w:rsidP="004539A2">
            <w:pPr>
              <w:pStyle w:val="a8"/>
            </w:pPr>
            <w:r>
              <w:t>Group formation</w:t>
            </w:r>
            <w:r>
              <w:rPr>
                <w:rFonts w:hint="eastAsia"/>
              </w:rPr>
              <w:t xml:space="preserve"> </w:t>
            </w:r>
            <w:r>
              <w:t>&amp; Scheduling final group presentation</w:t>
            </w:r>
          </w:p>
        </w:tc>
      </w:tr>
      <w:tr w:rsidR="008D05FE" w14:paraId="6AD44AED" w14:textId="77777777" w:rsidTr="00725D95">
        <w:trPr>
          <w:trHeight w:val="270"/>
          <w:jc w:val="center"/>
        </w:trPr>
        <w:tc>
          <w:tcPr>
            <w:tcW w:w="1524" w:type="dxa"/>
            <w:vMerge/>
            <w:shd w:val="clear" w:color="auto" w:fill="D9D9D9"/>
            <w:vAlign w:val="center"/>
          </w:tcPr>
          <w:p w14:paraId="3E1437F4" w14:textId="77777777" w:rsidR="008D05FE" w:rsidRPr="000D0D3C" w:rsidRDefault="008D05FE" w:rsidP="008D05FE">
            <w:pPr>
              <w:pStyle w:val="a8"/>
              <w:rPr>
                <w:b/>
              </w:rPr>
            </w:pPr>
          </w:p>
        </w:tc>
        <w:tc>
          <w:tcPr>
            <w:tcW w:w="1184" w:type="dxa"/>
            <w:shd w:val="clear" w:color="auto" w:fill="EDEDED"/>
          </w:tcPr>
          <w:p w14:paraId="28B35E10" w14:textId="21350521" w:rsidR="008D05FE" w:rsidRDefault="008D05FE" w:rsidP="008D05FE">
            <w:pPr>
              <w:pStyle w:val="a8"/>
              <w:jc w:val="center"/>
              <w:rPr>
                <w:b/>
              </w:rPr>
            </w:pPr>
            <w:r>
              <w:rPr>
                <w:rFonts w:hint="eastAsia"/>
              </w:rPr>
              <w:t>Day</w:t>
            </w:r>
            <w:r>
              <w:t xml:space="preserve"> 2</w:t>
            </w:r>
          </w:p>
        </w:tc>
        <w:tc>
          <w:tcPr>
            <w:tcW w:w="7823" w:type="dxa"/>
            <w:gridSpan w:val="8"/>
          </w:tcPr>
          <w:p w14:paraId="268CB3F0" w14:textId="7FA463D9" w:rsidR="004539A2" w:rsidRDefault="004539A2" w:rsidP="004539A2">
            <w:pPr>
              <w:pStyle w:val="a8"/>
            </w:pPr>
            <w:r>
              <w:t>Lecture 1</w:t>
            </w:r>
            <w:r>
              <w:rPr>
                <w:rFonts w:hint="eastAsia"/>
              </w:rPr>
              <w:t xml:space="preserve"> </w:t>
            </w:r>
            <w:r>
              <w:t>Understanding cultural differences and global market condition</w:t>
            </w:r>
          </w:p>
          <w:p w14:paraId="35251646" w14:textId="4EBE7898" w:rsidR="008D05FE" w:rsidRDefault="004539A2" w:rsidP="008D05FE">
            <w:pPr>
              <w:pStyle w:val="a8"/>
            </w:pPr>
            <w:r>
              <w:t>Lecture 1 practice (case analysis)</w:t>
            </w:r>
          </w:p>
        </w:tc>
      </w:tr>
      <w:tr w:rsidR="008D05FE" w14:paraId="139CCA8F" w14:textId="77777777" w:rsidTr="009105C5">
        <w:trPr>
          <w:trHeight w:val="270"/>
          <w:jc w:val="center"/>
        </w:trPr>
        <w:tc>
          <w:tcPr>
            <w:tcW w:w="1524" w:type="dxa"/>
            <w:vMerge/>
            <w:shd w:val="clear" w:color="auto" w:fill="D9D9D9"/>
            <w:vAlign w:val="center"/>
          </w:tcPr>
          <w:p w14:paraId="6D4B5B95" w14:textId="77777777" w:rsidR="008D05FE" w:rsidRPr="000D0D3C" w:rsidRDefault="008D05FE" w:rsidP="008D05FE">
            <w:pPr>
              <w:pStyle w:val="a8"/>
              <w:rPr>
                <w:b/>
              </w:rPr>
            </w:pPr>
          </w:p>
        </w:tc>
        <w:tc>
          <w:tcPr>
            <w:tcW w:w="1184" w:type="dxa"/>
            <w:shd w:val="clear" w:color="auto" w:fill="EDEDED"/>
          </w:tcPr>
          <w:p w14:paraId="7F055C22" w14:textId="0A1281EF" w:rsidR="008D05FE" w:rsidRDefault="008D05FE" w:rsidP="008D05FE">
            <w:pPr>
              <w:pStyle w:val="a8"/>
              <w:jc w:val="center"/>
              <w:rPr>
                <w:b/>
              </w:rPr>
            </w:pPr>
            <w:r>
              <w:rPr>
                <w:rFonts w:hint="eastAsia"/>
              </w:rPr>
              <w:t>Day</w:t>
            </w:r>
            <w:r>
              <w:t xml:space="preserve"> 3</w:t>
            </w:r>
          </w:p>
        </w:tc>
        <w:tc>
          <w:tcPr>
            <w:tcW w:w="7823" w:type="dxa"/>
            <w:gridSpan w:val="8"/>
          </w:tcPr>
          <w:p w14:paraId="7A2CE298" w14:textId="223241D2" w:rsidR="004539A2" w:rsidRDefault="004539A2" w:rsidP="004539A2">
            <w:pPr>
              <w:pStyle w:val="a8"/>
            </w:pPr>
            <w:r>
              <w:t>Lecture 2</w:t>
            </w:r>
            <w:r>
              <w:rPr>
                <w:rFonts w:hint="eastAsia"/>
              </w:rPr>
              <w:t xml:space="preserve"> </w:t>
            </w:r>
            <w:r>
              <w:t>Opportunities, Threats, Industry Competition, and Competitor Analysis</w:t>
            </w:r>
          </w:p>
          <w:p w14:paraId="766B760D" w14:textId="7C253BAD" w:rsidR="008D05FE" w:rsidRDefault="004539A2" w:rsidP="008D05FE">
            <w:pPr>
              <w:pStyle w:val="a8"/>
            </w:pPr>
            <w:r>
              <w:t>Lecture 2 practice (case analysis)</w:t>
            </w:r>
          </w:p>
        </w:tc>
      </w:tr>
      <w:tr w:rsidR="008D05FE" w14:paraId="6212B051" w14:textId="77777777" w:rsidTr="0097441E">
        <w:trPr>
          <w:trHeight w:val="270"/>
          <w:jc w:val="center"/>
        </w:trPr>
        <w:tc>
          <w:tcPr>
            <w:tcW w:w="1524" w:type="dxa"/>
            <w:vMerge/>
            <w:shd w:val="clear" w:color="auto" w:fill="D9D9D9"/>
            <w:vAlign w:val="center"/>
          </w:tcPr>
          <w:p w14:paraId="011390EB" w14:textId="77777777" w:rsidR="008D05FE" w:rsidRPr="000D0D3C" w:rsidRDefault="008D05FE" w:rsidP="008D05FE">
            <w:pPr>
              <w:pStyle w:val="a8"/>
              <w:rPr>
                <w:b/>
              </w:rPr>
            </w:pPr>
          </w:p>
        </w:tc>
        <w:tc>
          <w:tcPr>
            <w:tcW w:w="1184" w:type="dxa"/>
            <w:shd w:val="clear" w:color="auto" w:fill="EDEDED"/>
          </w:tcPr>
          <w:p w14:paraId="66AB26FD" w14:textId="030F511F" w:rsidR="008D05FE" w:rsidRDefault="008D05FE" w:rsidP="008D05FE">
            <w:pPr>
              <w:pStyle w:val="a8"/>
              <w:jc w:val="center"/>
              <w:rPr>
                <w:b/>
              </w:rPr>
            </w:pPr>
            <w:r>
              <w:rPr>
                <w:rFonts w:hint="eastAsia"/>
              </w:rPr>
              <w:t>Day</w:t>
            </w:r>
            <w:r>
              <w:t xml:space="preserve"> 4</w:t>
            </w:r>
          </w:p>
        </w:tc>
        <w:tc>
          <w:tcPr>
            <w:tcW w:w="7823" w:type="dxa"/>
            <w:gridSpan w:val="8"/>
          </w:tcPr>
          <w:p w14:paraId="4ADD8263" w14:textId="0649E7DD" w:rsidR="004539A2" w:rsidRDefault="004539A2" w:rsidP="004539A2">
            <w:pPr>
              <w:pStyle w:val="a8"/>
            </w:pPr>
            <w:r>
              <w:t>Lecture 3</w:t>
            </w:r>
            <w:r>
              <w:rPr>
                <w:rFonts w:hint="eastAsia"/>
              </w:rPr>
              <w:t xml:space="preserve"> </w:t>
            </w:r>
            <w:r>
              <w:t>Resources, Capabilities, and Core Competencies</w:t>
            </w:r>
          </w:p>
          <w:p w14:paraId="5ABB64B1" w14:textId="3B6F6198" w:rsidR="008D05FE" w:rsidRDefault="004539A2" w:rsidP="008D05FE">
            <w:pPr>
              <w:pStyle w:val="a8"/>
            </w:pPr>
            <w:r>
              <w:t>Lecture 3 practice (case analysis)</w:t>
            </w:r>
          </w:p>
        </w:tc>
      </w:tr>
      <w:tr w:rsidR="008D05FE" w14:paraId="72069451" w14:textId="77777777" w:rsidTr="0034247E">
        <w:trPr>
          <w:trHeight w:val="270"/>
          <w:jc w:val="center"/>
        </w:trPr>
        <w:tc>
          <w:tcPr>
            <w:tcW w:w="1524" w:type="dxa"/>
            <w:vMerge/>
            <w:shd w:val="clear" w:color="auto" w:fill="D9D9D9"/>
          </w:tcPr>
          <w:p w14:paraId="0203015A" w14:textId="77777777" w:rsidR="008D05FE" w:rsidRPr="000D0D3C" w:rsidRDefault="008D05FE" w:rsidP="008D05FE">
            <w:pPr>
              <w:pStyle w:val="a8"/>
              <w:rPr>
                <w:b/>
              </w:rPr>
            </w:pPr>
          </w:p>
        </w:tc>
        <w:tc>
          <w:tcPr>
            <w:tcW w:w="1184" w:type="dxa"/>
            <w:shd w:val="clear" w:color="auto" w:fill="EDEDED"/>
          </w:tcPr>
          <w:p w14:paraId="5EBEE5F7" w14:textId="53EBAE06" w:rsidR="008D05FE" w:rsidRPr="000D0D3C" w:rsidRDefault="008D05FE" w:rsidP="008D05FE">
            <w:pPr>
              <w:pStyle w:val="a8"/>
              <w:jc w:val="center"/>
              <w:rPr>
                <w:b/>
              </w:rPr>
            </w:pPr>
            <w:r>
              <w:rPr>
                <w:rFonts w:hint="eastAsia"/>
              </w:rPr>
              <w:t xml:space="preserve">Day </w:t>
            </w:r>
            <w:r>
              <w:t>5</w:t>
            </w:r>
          </w:p>
        </w:tc>
        <w:tc>
          <w:tcPr>
            <w:tcW w:w="7823" w:type="dxa"/>
            <w:gridSpan w:val="8"/>
          </w:tcPr>
          <w:p w14:paraId="224CCB38" w14:textId="4081F774" w:rsidR="004539A2" w:rsidRDefault="004539A2" w:rsidP="004539A2">
            <w:pPr>
              <w:pStyle w:val="a8"/>
            </w:pPr>
            <w:r>
              <w:t>Lecture 4</w:t>
            </w:r>
            <w:r>
              <w:rPr>
                <w:rFonts w:hint="eastAsia"/>
              </w:rPr>
              <w:t xml:space="preserve"> </w:t>
            </w:r>
            <w:r>
              <w:t>Legitimacy and dealing with stakeholder</w:t>
            </w:r>
          </w:p>
          <w:p w14:paraId="771CE953" w14:textId="77777777" w:rsidR="004539A2" w:rsidRDefault="004539A2" w:rsidP="004539A2">
            <w:pPr>
              <w:pStyle w:val="a8"/>
            </w:pPr>
            <w:r>
              <w:t>Lecture 4 practice (case analysis)</w:t>
            </w:r>
          </w:p>
          <w:p w14:paraId="10824E68" w14:textId="64EC2028" w:rsidR="008D05FE" w:rsidRDefault="004539A2" w:rsidP="004539A2">
            <w:pPr>
              <w:pStyle w:val="a8"/>
            </w:pPr>
            <w:r>
              <w:t>&amp; Lecture review session (Introduction - Lecture 3)</w:t>
            </w:r>
          </w:p>
        </w:tc>
      </w:tr>
      <w:tr w:rsidR="008D05FE" w14:paraId="02B660DB" w14:textId="77777777" w:rsidTr="00FC3398">
        <w:trPr>
          <w:trHeight w:val="270"/>
          <w:jc w:val="center"/>
        </w:trPr>
        <w:tc>
          <w:tcPr>
            <w:tcW w:w="1524" w:type="dxa"/>
            <w:vMerge/>
            <w:shd w:val="clear" w:color="auto" w:fill="D9D9D9"/>
          </w:tcPr>
          <w:p w14:paraId="0174CB89" w14:textId="77777777" w:rsidR="008D05FE" w:rsidRPr="000D0D3C" w:rsidRDefault="008D05FE" w:rsidP="008D05FE">
            <w:pPr>
              <w:pStyle w:val="a8"/>
              <w:rPr>
                <w:b/>
              </w:rPr>
            </w:pPr>
          </w:p>
        </w:tc>
        <w:tc>
          <w:tcPr>
            <w:tcW w:w="1184" w:type="dxa"/>
            <w:shd w:val="clear" w:color="auto" w:fill="EDEDED"/>
          </w:tcPr>
          <w:p w14:paraId="78B0EDA7" w14:textId="3005245E" w:rsidR="008D05FE" w:rsidRDefault="008D05FE" w:rsidP="008D05FE">
            <w:pPr>
              <w:pStyle w:val="a8"/>
              <w:jc w:val="center"/>
              <w:rPr>
                <w:b/>
              </w:rPr>
            </w:pPr>
            <w:r>
              <w:rPr>
                <w:rFonts w:hint="eastAsia"/>
              </w:rPr>
              <w:t>Day</w:t>
            </w:r>
            <w:r>
              <w:t xml:space="preserve"> 6</w:t>
            </w:r>
          </w:p>
        </w:tc>
        <w:tc>
          <w:tcPr>
            <w:tcW w:w="7823" w:type="dxa"/>
            <w:gridSpan w:val="8"/>
          </w:tcPr>
          <w:p w14:paraId="76F8B82B" w14:textId="77777777" w:rsidR="004539A2" w:rsidRDefault="004539A2" w:rsidP="004539A2">
            <w:pPr>
              <w:pStyle w:val="a8"/>
            </w:pPr>
            <w:r>
              <w:t>Team meeting session (Team A - J)</w:t>
            </w:r>
          </w:p>
          <w:p w14:paraId="3EBE4015" w14:textId="77777777" w:rsidR="004539A2" w:rsidRDefault="004539A2" w:rsidP="004539A2">
            <w:pPr>
              <w:pStyle w:val="a8"/>
            </w:pPr>
            <w:r>
              <w:t>&amp; Team project discussion (Select case - firm, business model, and market)</w:t>
            </w:r>
          </w:p>
          <w:p w14:paraId="5355193F" w14:textId="38700B08" w:rsidR="008D05FE" w:rsidRDefault="004539A2" w:rsidP="004539A2">
            <w:pPr>
              <w:pStyle w:val="a8"/>
            </w:pPr>
            <w:r>
              <w:t>Midterm exam 1</w:t>
            </w:r>
            <w:r>
              <w:rPr>
                <w:rFonts w:hint="eastAsia"/>
              </w:rPr>
              <w:t xml:space="preserve"> (</w:t>
            </w:r>
            <w:r>
              <w:t>Introduction - Lecture 3</w:t>
            </w:r>
            <w:r>
              <w:rPr>
                <w:rFonts w:hint="eastAsia"/>
              </w:rPr>
              <w:t>)</w:t>
            </w:r>
          </w:p>
        </w:tc>
      </w:tr>
      <w:tr w:rsidR="008D05FE" w14:paraId="155A143C" w14:textId="77777777" w:rsidTr="0080196F">
        <w:trPr>
          <w:trHeight w:val="270"/>
          <w:jc w:val="center"/>
        </w:trPr>
        <w:tc>
          <w:tcPr>
            <w:tcW w:w="1524" w:type="dxa"/>
            <w:vMerge/>
            <w:shd w:val="clear" w:color="auto" w:fill="D9D9D9"/>
          </w:tcPr>
          <w:p w14:paraId="29AE524E" w14:textId="77777777" w:rsidR="008D05FE" w:rsidRPr="000D0D3C" w:rsidRDefault="008D05FE" w:rsidP="008D05FE">
            <w:pPr>
              <w:pStyle w:val="a8"/>
              <w:rPr>
                <w:b/>
              </w:rPr>
            </w:pPr>
          </w:p>
        </w:tc>
        <w:tc>
          <w:tcPr>
            <w:tcW w:w="1184" w:type="dxa"/>
            <w:shd w:val="clear" w:color="auto" w:fill="EDEDED"/>
          </w:tcPr>
          <w:p w14:paraId="1F983C47" w14:textId="4DA2E323" w:rsidR="008D05FE" w:rsidRDefault="008D05FE" w:rsidP="008D05FE">
            <w:pPr>
              <w:pStyle w:val="a8"/>
              <w:jc w:val="center"/>
              <w:rPr>
                <w:b/>
              </w:rPr>
            </w:pPr>
            <w:r>
              <w:rPr>
                <w:rFonts w:hint="eastAsia"/>
              </w:rPr>
              <w:t>Day</w:t>
            </w:r>
            <w:r>
              <w:t xml:space="preserve"> 7</w:t>
            </w:r>
          </w:p>
        </w:tc>
        <w:tc>
          <w:tcPr>
            <w:tcW w:w="7823" w:type="dxa"/>
            <w:gridSpan w:val="8"/>
          </w:tcPr>
          <w:p w14:paraId="4F3D878F" w14:textId="3297B1AE" w:rsidR="004539A2" w:rsidRDefault="004539A2" w:rsidP="004539A2">
            <w:pPr>
              <w:pStyle w:val="a8"/>
            </w:pPr>
            <w:r>
              <w:t>Lecture 5</w:t>
            </w:r>
            <w:r>
              <w:rPr>
                <w:rFonts w:hint="eastAsia"/>
              </w:rPr>
              <w:t xml:space="preserve"> </w:t>
            </w:r>
            <w:r>
              <w:t xml:space="preserve">Business unit level strategy: Marketing and growth strategy </w:t>
            </w:r>
          </w:p>
          <w:p w14:paraId="62DB6261" w14:textId="018FFFC8" w:rsidR="008D05FE" w:rsidRDefault="004539A2" w:rsidP="004539A2">
            <w:pPr>
              <w:pStyle w:val="a8"/>
            </w:pPr>
            <w:r>
              <w:t>Lecture 5 practice (case analysis)</w:t>
            </w:r>
            <w:r>
              <w:rPr>
                <w:rFonts w:hint="eastAsia"/>
              </w:rPr>
              <w:t xml:space="preserve"> </w:t>
            </w:r>
            <w:r>
              <w:t>&amp; Review session (Midterm exam 1)</w:t>
            </w:r>
          </w:p>
        </w:tc>
      </w:tr>
      <w:tr w:rsidR="008D05FE" w14:paraId="328CB29D" w14:textId="77777777" w:rsidTr="00FE731D">
        <w:trPr>
          <w:trHeight w:val="270"/>
          <w:jc w:val="center"/>
        </w:trPr>
        <w:tc>
          <w:tcPr>
            <w:tcW w:w="1524" w:type="dxa"/>
            <w:vMerge/>
            <w:shd w:val="clear" w:color="auto" w:fill="D9D9D9"/>
          </w:tcPr>
          <w:p w14:paraId="3BC6F1FA" w14:textId="77777777" w:rsidR="008D05FE" w:rsidRPr="000D0D3C" w:rsidRDefault="008D05FE" w:rsidP="008D05FE">
            <w:pPr>
              <w:pStyle w:val="a8"/>
              <w:rPr>
                <w:b/>
              </w:rPr>
            </w:pPr>
          </w:p>
        </w:tc>
        <w:tc>
          <w:tcPr>
            <w:tcW w:w="1184" w:type="dxa"/>
            <w:shd w:val="clear" w:color="auto" w:fill="EDEDED"/>
          </w:tcPr>
          <w:p w14:paraId="5A3DD5CA" w14:textId="323EDD97" w:rsidR="008D05FE" w:rsidRDefault="008D05FE" w:rsidP="008D05FE">
            <w:pPr>
              <w:pStyle w:val="a8"/>
              <w:jc w:val="center"/>
              <w:rPr>
                <w:b/>
              </w:rPr>
            </w:pPr>
            <w:r>
              <w:rPr>
                <w:rFonts w:hint="eastAsia"/>
              </w:rPr>
              <w:t>Day</w:t>
            </w:r>
            <w:r>
              <w:t xml:space="preserve"> 8</w:t>
            </w:r>
          </w:p>
        </w:tc>
        <w:tc>
          <w:tcPr>
            <w:tcW w:w="7823" w:type="dxa"/>
            <w:gridSpan w:val="8"/>
          </w:tcPr>
          <w:p w14:paraId="303F7A26" w14:textId="1B835078" w:rsidR="004539A2" w:rsidRDefault="004539A2" w:rsidP="004539A2">
            <w:pPr>
              <w:pStyle w:val="a8"/>
            </w:pPr>
            <w:r>
              <w:t>Lecture 6</w:t>
            </w:r>
            <w:r>
              <w:rPr>
                <w:rFonts w:hint="eastAsia"/>
              </w:rPr>
              <w:t xml:space="preserve"> </w:t>
            </w:r>
            <w:r>
              <w:t>Corporate level strategy: Strategic alliances, M&amp;A and restructuring</w:t>
            </w:r>
          </w:p>
          <w:p w14:paraId="0E3DCAFD" w14:textId="77777777" w:rsidR="004539A2" w:rsidRDefault="004539A2" w:rsidP="004539A2">
            <w:pPr>
              <w:pStyle w:val="a8"/>
            </w:pPr>
            <w:r>
              <w:t>Lecture 6 practice (case analysis)</w:t>
            </w:r>
          </w:p>
          <w:p w14:paraId="5042ED0C" w14:textId="73A114D0" w:rsidR="008D05FE" w:rsidRDefault="004539A2" w:rsidP="004539A2">
            <w:pPr>
              <w:pStyle w:val="a8"/>
            </w:pPr>
            <w:r>
              <w:t>&amp; Team project discussion (Introduce case - structure and contents)</w:t>
            </w:r>
          </w:p>
        </w:tc>
      </w:tr>
      <w:tr w:rsidR="008D05FE" w14:paraId="2ACC0A6E" w14:textId="77777777" w:rsidTr="002830B0">
        <w:trPr>
          <w:trHeight w:val="270"/>
          <w:jc w:val="center"/>
        </w:trPr>
        <w:tc>
          <w:tcPr>
            <w:tcW w:w="1524" w:type="dxa"/>
            <w:vMerge/>
            <w:shd w:val="clear" w:color="auto" w:fill="D9D9D9"/>
          </w:tcPr>
          <w:p w14:paraId="5AACEEED" w14:textId="77777777" w:rsidR="008D05FE" w:rsidRPr="000D0D3C" w:rsidRDefault="008D05FE" w:rsidP="008D05FE">
            <w:pPr>
              <w:pStyle w:val="a8"/>
              <w:rPr>
                <w:b/>
              </w:rPr>
            </w:pPr>
          </w:p>
        </w:tc>
        <w:tc>
          <w:tcPr>
            <w:tcW w:w="1184" w:type="dxa"/>
            <w:shd w:val="clear" w:color="auto" w:fill="EDEDED"/>
          </w:tcPr>
          <w:p w14:paraId="19412D89" w14:textId="771EFE33" w:rsidR="008D05FE" w:rsidRPr="000D0D3C" w:rsidRDefault="008D05FE" w:rsidP="008D05FE">
            <w:pPr>
              <w:pStyle w:val="a8"/>
              <w:jc w:val="center"/>
              <w:rPr>
                <w:b/>
              </w:rPr>
            </w:pPr>
            <w:r>
              <w:rPr>
                <w:rFonts w:hint="eastAsia"/>
              </w:rPr>
              <w:t xml:space="preserve">Day </w:t>
            </w:r>
            <w:r>
              <w:t>9</w:t>
            </w:r>
          </w:p>
        </w:tc>
        <w:tc>
          <w:tcPr>
            <w:tcW w:w="7823" w:type="dxa"/>
            <w:gridSpan w:val="8"/>
          </w:tcPr>
          <w:p w14:paraId="0CE902C9" w14:textId="43E3FEE0" w:rsidR="004539A2" w:rsidRDefault="004539A2" w:rsidP="004539A2">
            <w:pPr>
              <w:pStyle w:val="a8"/>
            </w:pPr>
            <w:r>
              <w:t>Lecture 7</w:t>
            </w:r>
            <w:r>
              <w:rPr>
                <w:rFonts w:hint="eastAsia"/>
              </w:rPr>
              <w:t xml:space="preserve"> </w:t>
            </w:r>
            <w:r>
              <w:t>International strategy - Barriers to trade and market entry</w:t>
            </w:r>
          </w:p>
          <w:p w14:paraId="6AA082EF" w14:textId="7E7C7DC2" w:rsidR="008D05FE" w:rsidRDefault="004539A2" w:rsidP="004539A2">
            <w:pPr>
              <w:pStyle w:val="a8"/>
            </w:pPr>
            <w:r>
              <w:t>Lecture 7 practice (case analysis)</w:t>
            </w:r>
            <w:r>
              <w:rPr>
                <w:rFonts w:hint="eastAsia"/>
              </w:rPr>
              <w:t xml:space="preserve"> </w:t>
            </w:r>
            <w:r>
              <w:t>&amp; Lecture review session (Lecture 4 - 7)</w:t>
            </w:r>
          </w:p>
        </w:tc>
      </w:tr>
      <w:tr w:rsidR="008D05FE" w14:paraId="453480FF" w14:textId="77777777" w:rsidTr="008815E8">
        <w:trPr>
          <w:trHeight w:val="270"/>
          <w:jc w:val="center"/>
        </w:trPr>
        <w:tc>
          <w:tcPr>
            <w:tcW w:w="1524" w:type="dxa"/>
            <w:vMerge/>
            <w:shd w:val="clear" w:color="auto" w:fill="D9D9D9"/>
          </w:tcPr>
          <w:p w14:paraId="70B8DE3F" w14:textId="77777777" w:rsidR="008D05FE" w:rsidRPr="000D0D3C" w:rsidRDefault="008D05FE" w:rsidP="008D05FE">
            <w:pPr>
              <w:pStyle w:val="a8"/>
              <w:rPr>
                <w:b/>
              </w:rPr>
            </w:pPr>
          </w:p>
        </w:tc>
        <w:tc>
          <w:tcPr>
            <w:tcW w:w="1184" w:type="dxa"/>
            <w:shd w:val="clear" w:color="auto" w:fill="EDEDED"/>
          </w:tcPr>
          <w:p w14:paraId="7F33113E" w14:textId="23E0B85D" w:rsidR="008D05FE" w:rsidRDefault="008D05FE" w:rsidP="008D05FE">
            <w:pPr>
              <w:pStyle w:val="a8"/>
              <w:jc w:val="center"/>
              <w:rPr>
                <w:b/>
              </w:rPr>
            </w:pPr>
            <w:r>
              <w:rPr>
                <w:rFonts w:hint="eastAsia"/>
              </w:rPr>
              <w:t>Day</w:t>
            </w:r>
            <w:r>
              <w:t xml:space="preserve"> 10</w:t>
            </w:r>
          </w:p>
        </w:tc>
        <w:tc>
          <w:tcPr>
            <w:tcW w:w="7823" w:type="dxa"/>
            <w:gridSpan w:val="8"/>
          </w:tcPr>
          <w:p w14:paraId="1CD115DB" w14:textId="77777777" w:rsidR="004539A2" w:rsidRDefault="004539A2" w:rsidP="004539A2">
            <w:pPr>
              <w:pStyle w:val="a8"/>
            </w:pPr>
            <w:r>
              <w:t>Introduction simulation game</w:t>
            </w:r>
          </w:p>
          <w:p w14:paraId="1C402AD5" w14:textId="77777777" w:rsidR="004539A2" w:rsidRDefault="004539A2" w:rsidP="004539A2">
            <w:pPr>
              <w:pStyle w:val="a8"/>
            </w:pPr>
            <w:r>
              <w:t>International strategy - Market entry (by Harvard Business Publishing Education)</w:t>
            </w:r>
          </w:p>
          <w:p w14:paraId="00B54569" w14:textId="74829F01" w:rsidR="008D05FE" w:rsidRDefault="004539A2" w:rsidP="004539A2">
            <w:pPr>
              <w:pStyle w:val="a8"/>
            </w:pPr>
            <w:r>
              <w:t xml:space="preserve">Midterm Exam 2 </w:t>
            </w:r>
            <w:r>
              <w:rPr>
                <w:rFonts w:hint="eastAsia"/>
              </w:rPr>
              <w:t>(</w:t>
            </w:r>
            <w:r>
              <w:t>Lecture 4 – 7</w:t>
            </w:r>
            <w:r>
              <w:rPr>
                <w:rFonts w:hint="eastAsia"/>
              </w:rPr>
              <w:t>)</w:t>
            </w:r>
          </w:p>
        </w:tc>
      </w:tr>
      <w:tr w:rsidR="008D05FE" w14:paraId="2B1909C3" w14:textId="77777777" w:rsidTr="00AB5382">
        <w:trPr>
          <w:trHeight w:val="270"/>
          <w:jc w:val="center"/>
        </w:trPr>
        <w:tc>
          <w:tcPr>
            <w:tcW w:w="1524" w:type="dxa"/>
            <w:vMerge/>
            <w:shd w:val="clear" w:color="auto" w:fill="D9D9D9"/>
          </w:tcPr>
          <w:p w14:paraId="0A4584CB" w14:textId="77777777" w:rsidR="008D05FE" w:rsidRPr="000D0D3C" w:rsidRDefault="008D05FE" w:rsidP="008D05FE">
            <w:pPr>
              <w:pStyle w:val="a8"/>
              <w:rPr>
                <w:b/>
              </w:rPr>
            </w:pPr>
          </w:p>
        </w:tc>
        <w:tc>
          <w:tcPr>
            <w:tcW w:w="1184" w:type="dxa"/>
            <w:shd w:val="clear" w:color="auto" w:fill="EDEDED"/>
          </w:tcPr>
          <w:p w14:paraId="280409A2" w14:textId="2B9146C5" w:rsidR="008D05FE" w:rsidRDefault="008D05FE" w:rsidP="008D05FE">
            <w:pPr>
              <w:pStyle w:val="a8"/>
              <w:jc w:val="center"/>
              <w:rPr>
                <w:b/>
              </w:rPr>
            </w:pPr>
            <w:r>
              <w:rPr>
                <w:rFonts w:hint="eastAsia"/>
              </w:rPr>
              <w:t>Day</w:t>
            </w:r>
            <w:r>
              <w:t xml:space="preserve"> 11</w:t>
            </w:r>
          </w:p>
        </w:tc>
        <w:tc>
          <w:tcPr>
            <w:tcW w:w="7823" w:type="dxa"/>
            <w:gridSpan w:val="8"/>
          </w:tcPr>
          <w:p w14:paraId="34F8C578" w14:textId="77777777" w:rsidR="004539A2" w:rsidRDefault="004539A2" w:rsidP="004539A2">
            <w:pPr>
              <w:pStyle w:val="a8"/>
            </w:pPr>
            <w:r>
              <w:t>Review session (Midterm exam 2)</w:t>
            </w:r>
          </w:p>
          <w:p w14:paraId="43AA0DE5" w14:textId="77777777" w:rsidR="004539A2" w:rsidRDefault="004539A2" w:rsidP="004539A2">
            <w:pPr>
              <w:pStyle w:val="a8"/>
            </w:pPr>
            <w:r>
              <w:t>Simulation game (Trial)</w:t>
            </w:r>
          </w:p>
          <w:p w14:paraId="148AC7A0" w14:textId="6DE3DF15" w:rsidR="008D05FE" w:rsidRDefault="004539A2" w:rsidP="004539A2">
            <w:pPr>
              <w:pStyle w:val="a8"/>
            </w:pPr>
            <w:r>
              <w:t>International strategy - Market entry (by Harvard Business Publishing Education)</w:t>
            </w:r>
          </w:p>
        </w:tc>
      </w:tr>
      <w:tr w:rsidR="008D05FE" w14:paraId="4CBDE0EE" w14:textId="77777777" w:rsidTr="005E14F5">
        <w:trPr>
          <w:trHeight w:val="270"/>
          <w:jc w:val="center"/>
        </w:trPr>
        <w:tc>
          <w:tcPr>
            <w:tcW w:w="1524" w:type="dxa"/>
            <w:vMerge/>
            <w:shd w:val="clear" w:color="auto" w:fill="D9D9D9"/>
          </w:tcPr>
          <w:p w14:paraId="7A984000" w14:textId="77777777" w:rsidR="008D05FE" w:rsidRPr="000D0D3C" w:rsidRDefault="008D05FE" w:rsidP="008D05FE">
            <w:pPr>
              <w:pStyle w:val="a8"/>
              <w:rPr>
                <w:b/>
              </w:rPr>
            </w:pPr>
          </w:p>
        </w:tc>
        <w:tc>
          <w:tcPr>
            <w:tcW w:w="1184" w:type="dxa"/>
            <w:shd w:val="clear" w:color="auto" w:fill="EDEDED"/>
          </w:tcPr>
          <w:p w14:paraId="3DDC28C0" w14:textId="182D56F7" w:rsidR="008D05FE" w:rsidRDefault="008D05FE" w:rsidP="008D05FE">
            <w:pPr>
              <w:pStyle w:val="a8"/>
              <w:jc w:val="center"/>
              <w:rPr>
                <w:b/>
              </w:rPr>
            </w:pPr>
            <w:r>
              <w:rPr>
                <w:rFonts w:hint="eastAsia"/>
              </w:rPr>
              <w:t>Day</w:t>
            </w:r>
            <w:r>
              <w:t xml:space="preserve"> 12</w:t>
            </w:r>
          </w:p>
        </w:tc>
        <w:tc>
          <w:tcPr>
            <w:tcW w:w="7823" w:type="dxa"/>
            <w:gridSpan w:val="8"/>
          </w:tcPr>
          <w:p w14:paraId="242F35C7" w14:textId="77777777" w:rsidR="004539A2" w:rsidRDefault="004539A2" w:rsidP="004539A2">
            <w:pPr>
              <w:pStyle w:val="a8"/>
            </w:pPr>
            <w:r>
              <w:t>Simulation game (Group competition)</w:t>
            </w:r>
          </w:p>
          <w:p w14:paraId="19E3A1AB" w14:textId="6DAD2F5A" w:rsidR="008D05FE" w:rsidRDefault="004539A2" w:rsidP="004539A2">
            <w:pPr>
              <w:pStyle w:val="a8"/>
            </w:pPr>
            <w:r>
              <w:t>International strategy - Market entry (by Harvard Business Publishing Education)</w:t>
            </w:r>
          </w:p>
        </w:tc>
      </w:tr>
      <w:tr w:rsidR="008D05FE" w14:paraId="7F0158DC" w14:textId="77777777" w:rsidTr="00596B62">
        <w:trPr>
          <w:trHeight w:val="270"/>
          <w:jc w:val="center"/>
        </w:trPr>
        <w:tc>
          <w:tcPr>
            <w:tcW w:w="1524" w:type="dxa"/>
            <w:vMerge/>
            <w:shd w:val="clear" w:color="auto" w:fill="D9D9D9"/>
          </w:tcPr>
          <w:p w14:paraId="2B6AF310" w14:textId="77777777" w:rsidR="008D05FE" w:rsidRPr="000D0D3C" w:rsidRDefault="008D05FE" w:rsidP="008D05FE">
            <w:pPr>
              <w:pStyle w:val="a8"/>
              <w:rPr>
                <w:b/>
              </w:rPr>
            </w:pPr>
          </w:p>
        </w:tc>
        <w:tc>
          <w:tcPr>
            <w:tcW w:w="1184" w:type="dxa"/>
            <w:shd w:val="clear" w:color="auto" w:fill="EDEDED"/>
          </w:tcPr>
          <w:p w14:paraId="09F122CC" w14:textId="206669F7" w:rsidR="008D05FE" w:rsidRPr="000D0D3C" w:rsidRDefault="008D05FE" w:rsidP="008D05FE">
            <w:pPr>
              <w:pStyle w:val="a8"/>
              <w:jc w:val="center"/>
              <w:rPr>
                <w:b/>
              </w:rPr>
            </w:pPr>
            <w:r>
              <w:rPr>
                <w:rFonts w:hint="eastAsia"/>
              </w:rPr>
              <w:t xml:space="preserve">Day </w:t>
            </w:r>
            <w:r>
              <w:t>13</w:t>
            </w:r>
          </w:p>
        </w:tc>
        <w:tc>
          <w:tcPr>
            <w:tcW w:w="7823" w:type="dxa"/>
            <w:gridSpan w:val="8"/>
          </w:tcPr>
          <w:p w14:paraId="3B1EC030" w14:textId="77777777" w:rsidR="004539A2" w:rsidRDefault="004539A2" w:rsidP="004539A2">
            <w:pPr>
              <w:pStyle w:val="a8"/>
            </w:pPr>
            <w:r>
              <w:t>Team presentation (Team A)</w:t>
            </w:r>
          </w:p>
          <w:p w14:paraId="25BFB925" w14:textId="77777777" w:rsidR="004539A2" w:rsidRDefault="004539A2" w:rsidP="004539A2">
            <w:pPr>
              <w:pStyle w:val="a8"/>
            </w:pPr>
            <w:r>
              <w:t>Team presentation (Team B)</w:t>
            </w:r>
          </w:p>
          <w:p w14:paraId="472E93C3" w14:textId="77777777" w:rsidR="004539A2" w:rsidRDefault="004539A2" w:rsidP="004539A2">
            <w:pPr>
              <w:pStyle w:val="a8"/>
            </w:pPr>
            <w:r>
              <w:t>Team presentation (Team C)</w:t>
            </w:r>
          </w:p>
          <w:p w14:paraId="16596842" w14:textId="60E77914" w:rsidR="008D05FE" w:rsidRDefault="004539A2" w:rsidP="004539A2">
            <w:pPr>
              <w:pStyle w:val="a8"/>
            </w:pPr>
            <w:r>
              <w:t>Team presentation (Team D)</w:t>
            </w:r>
          </w:p>
        </w:tc>
      </w:tr>
      <w:tr w:rsidR="008D05FE" w14:paraId="49E08401" w14:textId="77777777" w:rsidTr="0055356D">
        <w:trPr>
          <w:trHeight w:val="270"/>
          <w:jc w:val="center"/>
        </w:trPr>
        <w:tc>
          <w:tcPr>
            <w:tcW w:w="1524" w:type="dxa"/>
            <w:vMerge/>
            <w:shd w:val="clear" w:color="auto" w:fill="D9D9D9"/>
          </w:tcPr>
          <w:p w14:paraId="71BAD932" w14:textId="77777777" w:rsidR="008D05FE" w:rsidRPr="000D0D3C" w:rsidRDefault="008D05FE" w:rsidP="008D05FE">
            <w:pPr>
              <w:pStyle w:val="a8"/>
              <w:rPr>
                <w:b/>
              </w:rPr>
            </w:pPr>
          </w:p>
        </w:tc>
        <w:tc>
          <w:tcPr>
            <w:tcW w:w="1184" w:type="dxa"/>
            <w:shd w:val="clear" w:color="auto" w:fill="EDEDED"/>
          </w:tcPr>
          <w:p w14:paraId="282B34F3" w14:textId="18D123B1" w:rsidR="008D05FE" w:rsidRDefault="008D05FE" w:rsidP="008D05FE">
            <w:pPr>
              <w:pStyle w:val="a8"/>
              <w:jc w:val="center"/>
              <w:rPr>
                <w:b/>
              </w:rPr>
            </w:pPr>
            <w:r>
              <w:rPr>
                <w:rFonts w:hint="eastAsia"/>
              </w:rPr>
              <w:t>Day</w:t>
            </w:r>
            <w:r>
              <w:t xml:space="preserve"> 14</w:t>
            </w:r>
          </w:p>
        </w:tc>
        <w:tc>
          <w:tcPr>
            <w:tcW w:w="7823" w:type="dxa"/>
            <w:gridSpan w:val="8"/>
          </w:tcPr>
          <w:p w14:paraId="3F1C27F9" w14:textId="77777777" w:rsidR="004539A2" w:rsidRDefault="004539A2" w:rsidP="004539A2">
            <w:pPr>
              <w:pStyle w:val="a8"/>
            </w:pPr>
            <w:r>
              <w:t>Team presentation (Team E)</w:t>
            </w:r>
          </w:p>
          <w:p w14:paraId="36364FAD" w14:textId="77777777" w:rsidR="004539A2" w:rsidRDefault="004539A2" w:rsidP="004539A2">
            <w:pPr>
              <w:pStyle w:val="a8"/>
            </w:pPr>
            <w:r>
              <w:t>Team presentation (Team F)</w:t>
            </w:r>
          </w:p>
          <w:p w14:paraId="5C9B7FFB" w14:textId="77777777" w:rsidR="004539A2" w:rsidRDefault="004539A2" w:rsidP="004539A2">
            <w:pPr>
              <w:pStyle w:val="a8"/>
            </w:pPr>
            <w:r>
              <w:t>Team presentation (Team G)</w:t>
            </w:r>
          </w:p>
          <w:p w14:paraId="01DE57F2" w14:textId="54899BBF" w:rsidR="008D05FE" w:rsidRDefault="004539A2" w:rsidP="004539A2">
            <w:pPr>
              <w:pStyle w:val="a8"/>
            </w:pPr>
            <w:r>
              <w:t>Team presentation (Team H)  * Peer evaluation due: Jan 15th, 13:59 pm</w:t>
            </w:r>
          </w:p>
        </w:tc>
      </w:tr>
      <w:tr w:rsidR="008D05FE" w14:paraId="398EEBCC" w14:textId="77777777" w:rsidTr="002D5F4E">
        <w:trPr>
          <w:trHeight w:val="368"/>
          <w:jc w:val="center"/>
        </w:trPr>
        <w:tc>
          <w:tcPr>
            <w:tcW w:w="1524" w:type="dxa"/>
            <w:vMerge/>
            <w:shd w:val="clear" w:color="auto" w:fill="D9D9D9"/>
          </w:tcPr>
          <w:p w14:paraId="4534F0D5" w14:textId="77777777" w:rsidR="008D05FE" w:rsidRPr="000D0D3C" w:rsidRDefault="008D05FE" w:rsidP="008D05FE">
            <w:pPr>
              <w:pStyle w:val="a8"/>
              <w:rPr>
                <w:b/>
              </w:rPr>
            </w:pPr>
          </w:p>
        </w:tc>
        <w:tc>
          <w:tcPr>
            <w:tcW w:w="1184" w:type="dxa"/>
            <w:shd w:val="clear" w:color="auto" w:fill="EDEDED"/>
          </w:tcPr>
          <w:p w14:paraId="1B07FD63" w14:textId="65AAE003" w:rsidR="008D05FE" w:rsidRDefault="008D05FE" w:rsidP="008D05FE">
            <w:pPr>
              <w:pStyle w:val="a8"/>
              <w:jc w:val="center"/>
              <w:rPr>
                <w:b/>
              </w:rPr>
            </w:pPr>
            <w:r>
              <w:rPr>
                <w:rFonts w:hint="eastAsia"/>
              </w:rPr>
              <w:t>Day</w:t>
            </w:r>
            <w:r>
              <w:t xml:space="preserve"> 15</w:t>
            </w:r>
          </w:p>
        </w:tc>
        <w:tc>
          <w:tcPr>
            <w:tcW w:w="7823" w:type="dxa"/>
            <w:gridSpan w:val="8"/>
          </w:tcPr>
          <w:p w14:paraId="5E7107B8" w14:textId="77777777" w:rsidR="004539A2" w:rsidRDefault="004539A2" w:rsidP="004539A2">
            <w:pPr>
              <w:pStyle w:val="a8"/>
            </w:pPr>
            <w:r>
              <w:t>Final Exam</w:t>
            </w:r>
          </w:p>
          <w:p w14:paraId="62A5F574" w14:textId="31421222" w:rsidR="004539A2" w:rsidRDefault="004539A2" w:rsidP="004539A2">
            <w:pPr>
              <w:pStyle w:val="a8"/>
            </w:pPr>
            <w:r>
              <w:t>Scenario-based case analysis</w:t>
            </w:r>
          </w:p>
          <w:p w14:paraId="38CEEA19" w14:textId="5B18D4BB" w:rsidR="004539A2" w:rsidRDefault="004539A2" w:rsidP="004539A2">
            <w:pPr>
              <w:pStyle w:val="a8"/>
            </w:pPr>
            <w:r>
              <w:lastRenderedPageBreak/>
              <w:t>Final exam review session</w:t>
            </w:r>
          </w:p>
          <w:p w14:paraId="6FE183EC" w14:textId="74F7A243" w:rsidR="008D05FE" w:rsidRDefault="004539A2" w:rsidP="004539A2">
            <w:pPr>
              <w:pStyle w:val="a8"/>
            </w:pPr>
            <w:r>
              <w:t>&amp; Grading feedback</w:t>
            </w:r>
          </w:p>
        </w:tc>
      </w:tr>
    </w:tbl>
    <w:p w14:paraId="01450DA4" w14:textId="77777777" w:rsidR="00EE2054" w:rsidRPr="005D2FED" w:rsidRDefault="00EE2054" w:rsidP="005D2FED">
      <w:pPr>
        <w:pStyle w:val="a8"/>
        <w:rPr>
          <w:sz w:val="14"/>
        </w:rPr>
      </w:pPr>
    </w:p>
    <w:sectPr w:rsidR="00EE2054" w:rsidRPr="005D2FED" w:rsidSect="00EE2054">
      <w:headerReference w:type="default" r:id="rId8"/>
      <w:headerReference w:type="first" r:id="rId9"/>
      <w:pgSz w:w="11906" w:h="16838"/>
      <w:pgMar w:top="720" w:right="720" w:bottom="720" w:left="720" w:header="851" w:footer="992" w:gutter="0"/>
      <w:cols w:space="425"/>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32D667" w14:textId="77777777" w:rsidR="004D6D72" w:rsidRDefault="004D6D72" w:rsidP="006D23FB">
      <w:pPr>
        <w:spacing w:after="0" w:line="240" w:lineRule="auto"/>
      </w:pPr>
      <w:r>
        <w:separator/>
      </w:r>
    </w:p>
  </w:endnote>
  <w:endnote w:type="continuationSeparator" w:id="0">
    <w:p w14:paraId="7936248B" w14:textId="77777777" w:rsidR="004D6D72" w:rsidRDefault="004D6D72" w:rsidP="006D23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CDC899" w14:textId="77777777" w:rsidR="004D6D72" w:rsidRDefault="004D6D72" w:rsidP="006D23FB">
      <w:pPr>
        <w:spacing w:after="0" w:line="240" w:lineRule="auto"/>
      </w:pPr>
      <w:r>
        <w:separator/>
      </w:r>
    </w:p>
  </w:footnote>
  <w:footnote w:type="continuationSeparator" w:id="0">
    <w:p w14:paraId="392CBFEC" w14:textId="77777777" w:rsidR="004D6D72" w:rsidRDefault="004D6D72" w:rsidP="006D23F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89F28F" w14:textId="77777777" w:rsidR="00DC64A6" w:rsidRDefault="00A96EDB" w:rsidP="00C40018">
    <w:pPr>
      <w:pStyle w:val="a5"/>
      <w:jc w:val="right"/>
    </w:pPr>
    <w:r w:rsidRPr="00EB3247">
      <w:rPr>
        <w:rFonts w:cs="Arial"/>
        <w:noProof/>
        <w:sz w:val="24"/>
      </w:rPr>
      <w:drawing>
        <wp:inline distT="0" distB="0" distL="0" distR="0" wp14:anchorId="6E4C29AB" wp14:editId="7AE7657A">
          <wp:extent cx="1657350" cy="266700"/>
          <wp:effectExtent l="0" t="0" r="0" b="0"/>
          <wp:docPr id="1"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57350" cy="26670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27FAD1" w14:textId="77777777" w:rsidR="00DC64A6" w:rsidRDefault="00A96EDB" w:rsidP="00C40018">
    <w:pPr>
      <w:pStyle w:val="a5"/>
      <w:jc w:val="center"/>
    </w:pPr>
    <w:r w:rsidRPr="00EB3247">
      <w:rPr>
        <w:rFonts w:cs="Arial"/>
        <w:noProof/>
        <w:sz w:val="24"/>
      </w:rPr>
      <w:drawing>
        <wp:inline distT="0" distB="0" distL="0" distR="0" wp14:anchorId="1A2CE9F1" wp14:editId="48177653">
          <wp:extent cx="3771900" cy="609600"/>
          <wp:effectExtent l="0" t="0" r="0" b="0"/>
          <wp:docPr id="2"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771900" cy="609600"/>
                  </a:xfrm>
                  <a:prstGeom prst="rect">
                    <a:avLst/>
                  </a:prstGeom>
                  <a:noFill/>
                  <a:ln>
                    <a:noFill/>
                  </a:ln>
                </pic:spPr>
              </pic:pic>
            </a:graphicData>
          </a:graphic>
        </wp:inline>
      </w:drawing>
    </w:r>
    <w:r w:rsidR="00DC64A6">
      <w:br/>
    </w:r>
    <w:r w:rsidR="00DC64A6" w:rsidRPr="00C40018">
      <w:rPr>
        <w:rFonts w:hint="eastAsia"/>
        <w:b/>
        <w:sz w:val="28"/>
      </w:rPr>
      <w:t>Hanyang International</w:t>
    </w:r>
    <w:r w:rsidR="00CE096B">
      <w:rPr>
        <w:b/>
        <w:sz w:val="28"/>
      </w:rPr>
      <w:t xml:space="preserve"> Summ</w:t>
    </w:r>
    <w:r w:rsidR="00DC64A6">
      <w:rPr>
        <w:b/>
        <w:sz w:val="28"/>
      </w:rPr>
      <w:t xml:space="preserve">er </w:t>
    </w:r>
    <w:r w:rsidR="00DC64A6" w:rsidRPr="00C40018">
      <w:rPr>
        <w:rFonts w:hint="eastAsia"/>
        <w:b/>
        <w:sz w:val="28"/>
      </w:rPr>
      <w:t>School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6B1D52"/>
    <w:multiLevelType w:val="hybridMultilevel"/>
    <w:tmpl w:val="323813B8"/>
    <w:lvl w:ilvl="0" w:tplc="01020D58">
      <w:start w:val="5"/>
      <w:numFmt w:val="bullet"/>
      <w:lvlText w:val="-"/>
      <w:lvlJc w:val="left"/>
      <w:pPr>
        <w:ind w:left="760" w:hanging="360"/>
      </w:pPr>
      <w:rPr>
        <w:rFonts w:ascii="맑은 고딕" w:eastAsia="맑은 고딕" w:hAnsi="맑은 고딕" w:cs="Times New Roman"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15:restartNumberingAfterBreak="0">
    <w:nsid w:val="2D4315F3"/>
    <w:multiLevelType w:val="hybridMultilevel"/>
    <w:tmpl w:val="7F2673EA"/>
    <w:lvl w:ilvl="0" w:tplc="8A2C4EA4">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15:restartNumberingAfterBreak="0">
    <w:nsid w:val="2E18051C"/>
    <w:multiLevelType w:val="hybridMultilevel"/>
    <w:tmpl w:val="C97AEF56"/>
    <w:lvl w:ilvl="0" w:tplc="59CE906A">
      <w:numFmt w:val="bullet"/>
      <w:lvlText w:val=""/>
      <w:lvlJc w:val="left"/>
      <w:pPr>
        <w:ind w:left="-206" w:hanging="360"/>
      </w:pPr>
      <w:rPr>
        <w:rFonts w:ascii="Wingdings" w:eastAsia="맑은 고딕" w:hAnsi="Wingdings" w:cs="Open Sans" w:hint="default"/>
      </w:rPr>
    </w:lvl>
    <w:lvl w:ilvl="1" w:tplc="04090003" w:tentative="1">
      <w:start w:val="1"/>
      <w:numFmt w:val="bullet"/>
      <w:lvlText w:val=""/>
      <w:lvlJc w:val="left"/>
      <w:pPr>
        <w:ind w:left="234" w:hanging="400"/>
      </w:pPr>
      <w:rPr>
        <w:rFonts w:ascii="Wingdings" w:hAnsi="Wingdings" w:hint="default"/>
      </w:rPr>
    </w:lvl>
    <w:lvl w:ilvl="2" w:tplc="04090005" w:tentative="1">
      <w:start w:val="1"/>
      <w:numFmt w:val="bullet"/>
      <w:lvlText w:val=""/>
      <w:lvlJc w:val="left"/>
      <w:pPr>
        <w:ind w:left="634" w:hanging="400"/>
      </w:pPr>
      <w:rPr>
        <w:rFonts w:ascii="Wingdings" w:hAnsi="Wingdings" w:hint="default"/>
      </w:rPr>
    </w:lvl>
    <w:lvl w:ilvl="3" w:tplc="04090001" w:tentative="1">
      <w:start w:val="1"/>
      <w:numFmt w:val="bullet"/>
      <w:lvlText w:val=""/>
      <w:lvlJc w:val="left"/>
      <w:pPr>
        <w:ind w:left="1034" w:hanging="400"/>
      </w:pPr>
      <w:rPr>
        <w:rFonts w:ascii="Wingdings" w:hAnsi="Wingdings" w:hint="default"/>
      </w:rPr>
    </w:lvl>
    <w:lvl w:ilvl="4" w:tplc="04090003" w:tentative="1">
      <w:start w:val="1"/>
      <w:numFmt w:val="bullet"/>
      <w:lvlText w:val=""/>
      <w:lvlJc w:val="left"/>
      <w:pPr>
        <w:ind w:left="1434" w:hanging="400"/>
      </w:pPr>
      <w:rPr>
        <w:rFonts w:ascii="Wingdings" w:hAnsi="Wingdings" w:hint="default"/>
      </w:rPr>
    </w:lvl>
    <w:lvl w:ilvl="5" w:tplc="04090005" w:tentative="1">
      <w:start w:val="1"/>
      <w:numFmt w:val="bullet"/>
      <w:lvlText w:val=""/>
      <w:lvlJc w:val="left"/>
      <w:pPr>
        <w:ind w:left="1834" w:hanging="400"/>
      </w:pPr>
      <w:rPr>
        <w:rFonts w:ascii="Wingdings" w:hAnsi="Wingdings" w:hint="default"/>
      </w:rPr>
    </w:lvl>
    <w:lvl w:ilvl="6" w:tplc="04090001" w:tentative="1">
      <w:start w:val="1"/>
      <w:numFmt w:val="bullet"/>
      <w:lvlText w:val=""/>
      <w:lvlJc w:val="left"/>
      <w:pPr>
        <w:ind w:left="2234" w:hanging="400"/>
      </w:pPr>
      <w:rPr>
        <w:rFonts w:ascii="Wingdings" w:hAnsi="Wingdings" w:hint="default"/>
      </w:rPr>
    </w:lvl>
    <w:lvl w:ilvl="7" w:tplc="04090003" w:tentative="1">
      <w:start w:val="1"/>
      <w:numFmt w:val="bullet"/>
      <w:lvlText w:val=""/>
      <w:lvlJc w:val="left"/>
      <w:pPr>
        <w:ind w:left="2634" w:hanging="400"/>
      </w:pPr>
      <w:rPr>
        <w:rFonts w:ascii="Wingdings" w:hAnsi="Wingdings" w:hint="default"/>
      </w:rPr>
    </w:lvl>
    <w:lvl w:ilvl="8" w:tplc="04090005" w:tentative="1">
      <w:start w:val="1"/>
      <w:numFmt w:val="bullet"/>
      <w:lvlText w:val=""/>
      <w:lvlJc w:val="left"/>
      <w:pPr>
        <w:ind w:left="3034" w:hanging="400"/>
      </w:pPr>
      <w:rPr>
        <w:rFonts w:ascii="Wingdings" w:hAnsi="Wingdings" w:hint="default"/>
      </w:rPr>
    </w:lvl>
  </w:abstractNum>
  <w:abstractNum w:abstractNumId="3" w15:restartNumberingAfterBreak="0">
    <w:nsid w:val="3A5F7FA7"/>
    <w:multiLevelType w:val="hybridMultilevel"/>
    <w:tmpl w:val="A10604B8"/>
    <w:lvl w:ilvl="0" w:tplc="89B67E08">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4" w15:restartNumberingAfterBreak="0">
    <w:nsid w:val="47566A0B"/>
    <w:multiLevelType w:val="hybridMultilevel"/>
    <w:tmpl w:val="33D856E8"/>
    <w:lvl w:ilvl="0" w:tplc="C834F104">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5" w15:restartNumberingAfterBreak="0">
    <w:nsid w:val="613504E7"/>
    <w:multiLevelType w:val="hybridMultilevel"/>
    <w:tmpl w:val="A7DC4AC2"/>
    <w:lvl w:ilvl="0" w:tplc="86A8476E">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4"/>
  </w:num>
  <w:num w:numId="2">
    <w:abstractNumId w:val="5"/>
  </w:num>
  <w:num w:numId="3">
    <w:abstractNumId w:val="2"/>
  </w:num>
  <w:num w:numId="4">
    <w:abstractNumId w:val="1"/>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3AC1"/>
    <w:rsid w:val="000015ED"/>
    <w:rsid w:val="00032458"/>
    <w:rsid w:val="00037248"/>
    <w:rsid w:val="0004490A"/>
    <w:rsid w:val="00095810"/>
    <w:rsid w:val="000A0E8B"/>
    <w:rsid w:val="000A6BF7"/>
    <w:rsid w:val="000B286C"/>
    <w:rsid w:val="000B5708"/>
    <w:rsid w:val="000B64D5"/>
    <w:rsid w:val="000D0D3C"/>
    <w:rsid w:val="00151783"/>
    <w:rsid w:val="00175E6D"/>
    <w:rsid w:val="00197547"/>
    <w:rsid w:val="001E01E6"/>
    <w:rsid w:val="00204BD8"/>
    <w:rsid w:val="00213A41"/>
    <w:rsid w:val="00223234"/>
    <w:rsid w:val="00290F19"/>
    <w:rsid w:val="00296258"/>
    <w:rsid w:val="002B0665"/>
    <w:rsid w:val="002D48AE"/>
    <w:rsid w:val="0030617D"/>
    <w:rsid w:val="003329A7"/>
    <w:rsid w:val="00334909"/>
    <w:rsid w:val="00343F24"/>
    <w:rsid w:val="00344E41"/>
    <w:rsid w:val="00350F6C"/>
    <w:rsid w:val="00362DFA"/>
    <w:rsid w:val="0036345A"/>
    <w:rsid w:val="00365867"/>
    <w:rsid w:val="00365AEA"/>
    <w:rsid w:val="003819C5"/>
    <w:rsid w:val="00390388"/>
    <w:rsid w:val="003B5230"/>
    <w:rsid w:val="003B5883"/>
    <w:rsid w:val="003B752A"/>
    <w:rsid w:val="003E471E"/>
    <w:rsid w:val="004045F3"/>
    <w:rsid w:val="004539A2"/>
    <w:rsid w:val="0047229A"/>
    <w:rsid w:val="004A409F"/>
    <w:rsid w:val="004D226C"/>
    <w:rsid w:val="004D6D72"/>
    <w:rsid w:val="004E05A4"/>
    <w:rsid w:val="004E3580"/>
    <w:rsid w:val="00502D96"/>
    <w:rsid w:val="00545240"/>
    <w:rsid w:val="0056003B"/>
    <w:rsid w:val="005708EB"/>
    <w:rsid w:val="005A3AC1"/>
    <w:rsid w:val="005A3EF8"/>
    <w:rsid w:val="005C3132"/>
    <w:rsid w:val="005C4307"/>
    <w:rsid w:val="005D2FED"/>
    <w:rsid w:val="005E23FC"/>
    <w:rsid w:val="00676906"/>
    <w:rsid w:val="0068749B"/>
    <w:rsid w:val="006A5E66"/>
    <w:rsid w:val="006B4BBF"/>
    <w:rsid w:val="006B787B"/>
    <w:rsid w:val="006C668E"/>
    <w:rsid w:val="006D0D6B"/>
    <w:rsid w:val="006D23FB"/>
    <w:rsid w:val="006D5931"/>
    <w:rsid w:val="006F5B3C"/>
    <w:rsid w:val="007232AC"/>
    <w:rsid w:val="00725B65"/>
    <w:rsid w:val="00734A80"/>
    <w:rsid w:val="00760E01"/>
    <w:rsid w:val="007614F5"/>
    <w:rsid w:val="007A5C7A"/>
    <w:rsid w:val="007C480D"/>
    <w:rsid w:val="007E3C59"/>
    <w:rsid w:val="007F13BA"/>
    <w:rsid w:val="00824381"/>
    <w:rsid w:val="00840163"/>
    <w:rsid w:val="00893632"/>
    <w:rsid w:val="008C1078"/>
    <w:rsid w:val="008C59DD"/>
    <w:rsid w:val="008D05FE"/>
    <w:rsid w:val="008D1724"/>
    <w:rsid w:val="008E59B4"/>
    <w:rsid w:val="008F1033"/>
    <w:rsid w:val="0091088F"/>
    <w:rsid w:val="00920641"/>
    <w:rsid w:val="009551A7"/>
    <w:rsid w:val="00961C51"/>
    <w:rsid w:val="0097217A"/>
    <w:rsid w:val="00996A70"/>
    <w:rsid w:val="009A2AC2"/>
    <w:rsid w:val="009D0FDF"/>
    <w:rsid w:val="00A31B61"/>
    <w:rsid w:val="00A40336"/>
    <w:rsid w:val="00A41CF1"/>
    <w:rsid w:val="00A639AA"/>
    <w:rsid w:val="00A67970"/>
    <w:rsid w:val="00A86EB0"/>
    <w:rsid w:val="00A96EDB"/>
    <w:rsid w:val="00AA6936"/>
    <w:rsid w:val="00AB026B"/>
    <w:rsid w:val="00AD0665"/>
    <w:rsid w:val="00AF49A0"/>
    <w:rsid w:val="00B202A2"/>
    <w:rsid w:val="00B24862"/>
    <w:rsid w:val="00B4523B"/>
    <w:rsid w:val="00B675E2"/>
    <w:rsid w:val="00B71DF9"/>
    <w:rsid w:val="00B75DF3"/>
    <w:rsid w:val="00B94010"/>
    <w:rsid w:val="00BC51AD"/>
    <w:rsid w:val="00C3261F"/>
    <w:rsid w:val="00C40018"/>
    <w:rsid w:val="00C6246D"/>
    <w:rsid w:val="00C93CED"/>
    <w:rsid w:val="00CC7F30"/>
    <w:rsid w:val="00CE096B"/>
    <w:rsid w:val="00D20572"/>
    <w:rsid w:val="00D327BB"/>
    <w:rsid w:val="00D35515"/>
    <w:rsid w:val="00D472D7"/>
    <w:rsid w:val="00DA07A7"/>
    <w:rsid w:val="00DC64A6"/>
    <w:rsid w:val="00DD40E8"/>
    <w:rsid w:val="00DF3177"/>
    <w:rsid w:val="00E35E17"/>
    <w:rsid w:val="00E676C7"/>
    <w:rsid w:val="00E91734"/>
    <w:rsid w:val="00EB3247"/>
    <w:rsid w:val="00EE2054"/>
    <w:rsid w:val="00EF0BA8"/>
    <w:rsid w:val="00EF3F3C"/>
    <w:rsid w:val="00F0127B"/>
    <w:rsid w:val="00F57D43"/>
    <w:rsid w:val="00FA08C4"/>
    <w:rsid w:val="00FE10C6"/>
    <w:rsid w:val="00FF0AFD"/>
    <w:rsid w:val="00FF370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DB60AEF"/>
  <w15:chartTrackingRefBased/>
  <w15:docId w15:val="{A71CB976-63DB-4646-BD69-E1B33083AE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맑은 고딕" w:eastAsia="맑은 고딕" w:hAnsi="맑은 고딕" w:cs="Times New Roman"/>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spacing w:after="160" w:line="259" w:lineRule="auto"/>
      <w:jc w:val="both"/>
    </w:pPr>
    <w:rPr>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A3A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47229A"/>
    <w:pPr>
      <w:ind w:leftChars="400" w:left="800"/>
    </w:pPr>
  </w:style>
  <w:style w:type="paragraph" w:styleId="a5">
    <w:name w:val="header"/>
    <w:basedOn w:val="a"/>
    <w:link w:val="Char"/>
    <w:uiPriority w:val="99"/>
    <w:unhideWhenUsed/>
    <w:rsid w:val="006D23FB"/>
    <w:pPr>
      <w:tabs>
        <w:tab w:val="center" w:pos="4513"/>
        <w:tab w:val="right" w:pos="9026"/>
      </w:tabs>
      <w:snapToGrid w:val="0"/>
    </w:pPr>
  </w:style>
  <w:style w:type="character" w:customStyle="1" w:styleId="Char">
    <w:name w:val="머리글 Char"/>
    <w:basedOn w:val="a0"/>
    <w:link w:val="a5"/>
    <w:uiPriority w:val="99"/>
    <w:rsid w:val="006D23FB"/>
  </w:style>
  <w:style w:type="paragraph" w:styleId="a6">
    <w:name w:val="footer"/>
    <w:basedOn w:val="a"/>
    <w:link w:val="Char0"/>
    <w:uiPriority w:val="99"/>
    <w:unhideWhenUsed/>
    <w:rsid w:val="006D23FB"/>
    <w:pPr>
      <w:tabs>
        <w:tab w:val="center" w:pos="4513"/>
        <w:tab w:val="right" w:pos="9026"/>
      </w:tabs>
      <w:snapToGrid w:val="0"/>
    </w:pPr>
  </w:style>
  <w:style w:type="character" w:customStyle="1" w:styleId="Char0">
    <w:name w:val="바닥글 Char"/>
    <w:basedOn w:val="a0"/>
    <w:link w:val="a6"/>
    <w:uiPriority w:val="99"/>
    <w:rsid w:val="006D23FB"/>
  </w:style>
  <w:style w:type="character" w:styleId="a7">
    <w:name w:val="Hyperlink"/>
    <w:uiPriority w:val="99"/>
    <w:unhideWhenUsed/>
    <w:rsid w:val="003329A7"/>
    <w:rPr>
      <w:color w:val="0563C1"/>
      <w:u w:val="single"/>
    </w:rPr>
  </w:style>
  <w:style w:type="paragraph" w:styleId="a8">
    <w:name w:val="No Spacing"/>
    <w:uiPriority w:val="1"/>
    <w:qFormat/>
    <w:rsid w:val="00AF49A0"/>
    <w:pPr>
      <w:widowControl w:val="0"/>
      <w:wordWrap w:val="0"/>
      <w:autoSpaceDE w:val="0"/>
      <w:autoSpaceDN w:val="0"/>
      <w:jc w:val="both"/>
    </w:pPr>
    <w:rPr>
      <w:kern w:val="2"/>
      <w:szCs w:val="22"/>
    </w:rPr>
  </w:style>
  <w:style w:type="character" w:customStyle="1" w:styleId="1">
    <w:name w:val="확인되지 않은 멘션1"/>
    <w:uiPriority w:val="99"/>
    <w:semiHidden/>
    <w:unhideWhenUsed/>
    <w:rsid w:val="008C59D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826105-E692-415F-9760-1C2A973CF2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126</TotalTime>
  <Pages>4</Pages>
  <Words>974</Words>
  <Characters>5553</Characters>
  <Application>Microsoft Office Word</Application>
  <DocSecurity>0</DocSecurity>
  <Lines>46</Lines>
  <Paragraphs>13</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Hanyang University</Company>
  <LinksUpToDate>false</LinksUpToDate>
  <CharactersWithSpaces>6514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Rick Punt</dc:creator>
  <cp:keywords/>
  <dc:description/>
  <cp:lastModifiedBy>노상욱</cp:lastModifiedBy>
  <cp:revision>13</cp:revision>
  <dcterms:created xsi:type="dcterms:W3CDTF">2023-02-02T06:31:00Z</dcterms:created>
  <dcterms:modified xsi:type="dcterms:W3CDTF">2026-04-01T06:06:00Z</dcterms:modified>
</cp:coreProperties>
</file>